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5DB" w:rsidRPr="006525DB" w:rsidRDefault="006525DB" w:rsidP="006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25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гражданской обороны в образовательном учреждении с приложениями.</w:t>
      </w:r>
    </w:p>
    <w:p w:rsidR="006525DB" w:rsidRDefault="006525DB" w:rsidP="006525DB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25DB" w:rsidRPr="006525DB" w:rsidRDefault="006525DB" w:rsidP="006525DB">
      <w:pPr>
        <w:spacing w:after="0" w:line="30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52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СОГЛАСОВАНО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</w:t>
      </w:r>
      <w:r w:rsidRPr="00652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6525DB" w:rsidRPr="006525DB" w:rsidRDefault="006525DB" w:rsidP="00652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ТМКОУ</w:t>
      </w:r>
    </w:p>
    <w:p w:rsidR="006525DB" w:rsidRPr="006525DB" w:rsidRDefault="006525DB" w:rsidP="00652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 по вопросам  </w:t>
      </w:r>
      <w:r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и   ЧС                                 «Хантайская основная школа №10»</w:t>
      </w:r>
    </w:p>
    <w:p w:rsidR="006525DB" w:rsidRDefault="00D42DAE" w:rsidP="00652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Таймырского </w:t>
      </w:r>
      <w:r w:rsid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525DB"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525DB"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>,                       </w:t>
      </w:r>
      <w:r w:rsid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________________/Крылов В.А/</w:t>
      </w:r>
    </w:p>
    <w:p w:rsidR="006525DB" w:rsidRPr="006525DB" w:rsidRDefault="006525DB" w:rsidP="00652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______________/____________                                      </w:t>
      </w:r>
      <w:r w:rsidR="001121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«___»    _________ 2014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</w:rPr>
        <w:t>г.</w:t>
      </w:r>
    </w:p>
    <w:p w:rsidR="006525DB" w:rsidRPr="006525DB" w:rsidRDefault="006525DB" w:rsidP="00652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«____»___________ 201</w:t>
      </w:r>
      <w:r w:rsidR="0011219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6525DB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6525DB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6525DB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 ГРАЖДАНСКОЙ ОБОРОНЫ 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ТМКОУ «Хантайская основная школа №10» 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Раздел I.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Краткая оценка возможной обстановки в школе в результате воздействия противника.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1. Краткая характеристика школы</w:t>
      </w:r>
    </w:p>
    <w:p w:rsidR="006525DB" w:rsidRPr="00112192" w:rsidRDefault="006525DB" w:rsidP="006525D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ТМКОУ «Хантайская основная школа №10»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расположена  по адресу:547505, Красноярский край, Таймырский Долгано-Ненецкий муниципальный района,  п.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>Хантайское Озеро, ул. Дибикова,3.. Школа размещена в 1- этажном здании, вместимостью на  70  чел.    Имеется  электроснабжение, теплоснабжение. Вода привозная.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Все коммунально-энергетические сети на территории объекта – в подземном исполнении.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Территория школьного двора составляет 1200 м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. Здание школы расположено в центре поселка. </w:t>
      </w:r>
      <w:proofErr w:type="spellStart"/>
      <w:r w:rsidRPr="00112192">
        <w:rPr>
          <w:rFonts w:ascii="Times New Roman" w:eastAsia="Times New Roman" w:hAnsi="Times New Roman" w:cs="Times New Roman"/>
          <w:sz w:val="24"/>
          <w:szCs w:val="24"/>
        </w:rPr>
        <w:t>Пожар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Pr="0011219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>, взрывоопасных объектов вблизи школы нет.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Постоянный состав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28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В т</w:t>
      </w:r>
      <w:proofErr w:type="gramStart"/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дошкольная группа 20 чел.</w:t>
      </w:r>
    </w:p>
    <w:p w:rsidR="008B42C2" w:rsidRPr="00112192" w:rsidRDefault="008B42C2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2.Краткая оценка возможной обстановки на территории школы после нападения противника с применением обычных современных средств поражения и действий диверсионных разведывательных  групп (ДРГ).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 результате применения противником обычных средств поражения и действий диверсионных разведывательных групп возможны следующие экстремальные ситуации: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–  частичное разрушение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крыши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здания школы и повреждение систем </w:t>
      </w:r>
      <w:proofErr w:type="spellStart"/>
      <w:r w:rsidRPr="00112192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теплоснабжения.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– пожары.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2.Выводы из оценки возможной обстановки.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 связи с применением противником современных средств поражения школа может оказаться в зоне сильных или средних разрушений. Здание школы и  коммунально-энергетические сети будут повреждены, возможны возникновения очагов пожаров, будет нарушен учебный процесс и потребуется организация и проведение спасательных и др. неотложных работ по спасению людей из-под завалов.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II.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Выполнение мероприятий гражданской обороны в школе при планомерном переводе  ГО </w:t>
      </w:r>
      <w:proofErr w:type="gramStart"/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мирного на военное время.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1.Порядок</w:t>
      </w:r>
      <w:r w:rsidR="008B42C2"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перевода гражданской обороны  в </w:t>
      </w: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военное время.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первоочередные мероприятия ГО 1-ой очереди: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с получением распоряжения  на выполнение первоочередных мероприятий ГО 1-ой очереди: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 организовать оповещение и сбор руководящего состава школы и поставить задачу;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lastRenderedPageBreak/>
        <w:t>- привести в готовность систему связи и оповещения, установить    круглосуточное дежурство расчёта ПУ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;.</w:t>
      </w:r>
      <w:proofErr w:type="gramEnd"/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- определить  мероприятия по защите постоянного состава и учащихся 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провести подготовительные мероприятия по введению режимов светомаскировки, по обеспечению охраны общественного порядка и противопожарной защите.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первоочередные мероприятия ГО 2-ой очереди: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с получением распоряжения на выполнение первоочередных мероприятий ГО 2-й очереди: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 провести оповещение и сбор руководящего состава школы и поставить задачу;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руководящий состав  перевести на круглосуточный режим работы;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 выдать  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постоянному составу;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привести в готовность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помещение к приёму 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укрываемых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организовать изготовление и выдачу средств защиты органов дыхания - ватно-марлевых повязок (для учащихся);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первоочередные мероприятия ГО 3-й очереди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с получением распоряжения на выполнение первоочередных мероприятий ГО 3- </w:t>
      </w:r>
      <w:proofErr w:type="spellStart"/>
      <w:r w:rsidRPr="00112192">
        <w:rPr>
          <w:rFonts w:ascii="Times New Roman" w:eastAsia="Times New Roman" w:hAnsi="Times New Roman" w:cs="Times New Roman"/>
          <w:sz w:val="24"/>
          <w:szCs w:val="24"/>
        </w:rPr>
        <w:t>й</w:t>
      </w:r>
      <w:proofErr w:type="spell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очереди: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 провести оповещение и сбор руководящего состава;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довести обстановку и поставить задачу руководящему составу школы;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провести в полном объёме мероприятия по защите материальных ценностей;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- уточнить расчёты на проведение </w:t>
      </w:r>
      <w:proofErr w:type="spellStart"/>
      <w:r w:rsidRPr="00112192">
        <w:rPr>
          <w:rFonts w:ascii="Times New Roman" w:eastAsia="Times New Roman" w:hAnsi="Times New Roman" w:cs="Times New Roman"/>
          <w:sz w:val="24"/>
          <w:szCs w:val="24"/>
        </w:rPr>
        <w:t>эвакомероприятий</w:t>
      </w:r>
      <w:proofErr w:type="spell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постоянного состава школы;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подготовленные  документы для архива сдать в архив управления образования;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провести мероприятия по обеспечению светомаскировки.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2. Организация защиты персонала и членов их семей.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2.1. Организация укрытия в защитных сооружениях.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Школа не имеет защитных сооружений. Для укрытия постоянного состава и учащихся используется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помещение участковой больницы (здания СДК)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С момента получения сообщения о воздушной опасности время укрытия не должно превышать 10-15 мин.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2.2. Противорадиационная и противохимическая защита.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Средствами индивидуальной защиты (СИЗ) постоянный состав обеспечивается из запасов школы.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Независимо от наличия 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>, изготовить во время учебного процесса простейшие средства индивидуальной защиты (ватно-марлевые повязки).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2.3. Организация медицинской защиты.</w:t>
      </w:r>
    </w:p>
    <w:p w:rsidR="008B42C2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Медицинскую защиту осуществлять силами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персонала школы и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>медицинского пункта участковой больницы.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2.4. Организация мероприятий по эвакуации.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3. Организация управления и связи.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Оповещение постоянного состава, осуществлять по телефонам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поселковой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сети и посыльными в соответствии со схемой оповещения.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Управление мероприятиями общей готовности ГО осуществлять с пункта управления, расположенного в кабинете директора школы. Связь ПУ с вышестоящими органам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и ГОЧС осуществлять по телефонной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сети в соответствии со схемой управления.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С объявлением первоочередных мероприятий ГО второй группы руководящему составу перейти на круглосуточный режим работы в 2 смены, в соответствии с графиком дежурства.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Донесения представлять в  управление образования администрации 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таймырского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>муниципального район</w:t>
      </w:r>
      <w:r w:rsidR="008B42C2" w:rsidRPr="00112192">
        <w:rPr>
          <w:rFonts w:ascii="Times New Roman" w:eastAsia="Times New Roman" w:hAnsi="Times New Roman" w:cs="Times New Roman"/>
          <w:sz w:val="24"/>
          <w:szCs w:val="24"/>
        </w:rPr>
        <w:t xml:space="preserve">а и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представлять по телефонной сети через каждые 2 часа, при резком изменении обстановки – немедленно.</w:t>
      </w:r>
    </w:p>
    <w:p w:rsidR="008B42C2" w:rsidRPr="00112192" w:rsidRDefault="008B42C2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Организация и проведение спасательных работ</w:t>
      </w:r>
      <w:proofErr w:type="gramStart"/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Проведение аварийно спасательных и других неотложных работ  на территории школы осуществляется силами постоянного состава и учащихся старших классов и включает: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проведение спасательных работ небольшой сложности;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оказание первой медицинской помощи пострадавшим;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поддержание общественного порядка на территории школы и в помещениях;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участие в организации мероприятий по эвакуации.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5. Организация основных видов обеспечения мероприятий ГО.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 школе нештатные аварийно-спасательные формирования  не создаются.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5.1. Разведка и наблюдение</w:t>
      </w: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данные по разведке и окружающей обстановке получать через    управление  образования администрации</w:t>
      </w:r>
      <w:r w:rsidR="005D27DE" w:rsidRPr="00112192">
        <w:rPr>
          <w:rFonts w:ascii="Times New Roman" w:eastAsia="Times New Roman" w:hAnsi="Times New Roman" w:cs="Times New Roman"/>
          <w:sz w:val="24"/>
          <w:szCs w:val="24"/>
        </w:rPr>
        <w:t xml:space="preserve"> ТДНМР.</w:t>
      </w:r>
    </w:p>
    <w:p w:rsidR="006525DB" w:rsidRPr="00112192" w:rsidRDefault="00941634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5.2</w:t>
      </w:r>
      <w:r w:rsidR="006525DB"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Медицинское обеспечение: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Медицинское обеспечение осуществляется: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- постоянный состав и учащиеся - медсестрой (фельдшером) </w:t>
      </w:r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участковой больницы</w:t>
      </w:r>
      <w:r w:rsidR="005D27DE" w:rsidRPr="00112192">
        <w:rPr>
          <w:rFonts w:ascii="Times New Roman" w:eastAsia="Times New Roman" w:hAnsi="Times New Roman" w:cs="Times New Roman"/>
          <w:sz w:val="24"/>
          <w:szCs w:val="24"/>
        </w:rPr>
        <w:t xml:space="preserve"> и участковым </w:t>
      </w:r>
      <w:proofErr w:type="spellStart"/>
      <w:r w:rsidR="005D27DE" w:rsidRPr="00112192">
        <w:rPr>
          <w:rFonts w:ascii="Times New Roman" w:eastAsia="Times New Roman" w:hAnsi="Times New Roman" w:cs="Times New Roman"/>
          <w:sz w:val="24"/>
          <w:szCs w:val="24"/>
        </w:rPr>
        <w:t>врачаём</w:t>
      </w:r>
      <w:proofErr w:type="spell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по месту жительства;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больничное обслуживание ведёт</w:t>
      </w:r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proofErr w:type="spellStart"/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близрасположенной</w:t>
      </w:r>
      <w:proofErr w:type="spellEnd"/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 xml:space="preserve">  участковой  больницей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25DB" w:rsidRPr="00112192" w:rsidRDefault="00941634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5.3</w:t>
      </w:r>
      <w:r w:rsidR="006525DB"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Противопожарное обеспечение: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Для проведения противопожарных мероприятий следует иметь в исправном состоянии ёмкости с водой, огнетушители, противопожарные щиты, ящики с песком.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5.5. Обеспечение общественного порядка: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Возложить на   группу охраны общественного порядка, созданную из постоянного состава и учащихся старших классов, для чего: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усилить пропускной режим, организовать патрулирование по периметру ограждения школы.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6. Организация взаимодействия.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Взаимодействие с близлежащими учреждениями, организ</w:t>
      </w:r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ациями и объектами экономики (Территориальный отдел г</w:t>
      </w:r>
      <w:proofErr w:type="gramStart"/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 xml:space="preserve">удинки </w:t>
      </w:r>
      <w:proofErr w:type="spellStart"/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п.Хантайское</w:t>
      </w:r>
      <w:proofErr w:type="spellEnd"/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 xml:space="preserve"> Озеро, ОАО «Хантайское»)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 следующим вопросам: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взаимное оповещение;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обмен информацией о сложившейся обстановке;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ведение спасательных работ;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укрытие на случай повторного удара;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- обеспечение общественного порядка и сохранности материальных ценностей.</w:t>
      </w:r>
    </w:p>
    <w:p w:rsidR="006525DB" w:rsidRPr="00112192" w:rsidRDefault="006525DB" w:rsidP="006525DB">
      <w:pPr>
        <w:spacing w:after="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 III.</w:t>
      </w:r>
    </w:p>
    <w:p w:rsidR="006525DB" w:rsidRPr="00112192" w:rsidRDefault="006525DB" w:rsidP="006525D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Выполнение мероприятий гражданской обороны в школе при внезапном нападении противника.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1.Организация и проведение мероприятий по сигналу «Внимание</w:t>
      </w:r>
      <w:proofErr w:type="gramStart"/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proofErr w:type="gramEnd"/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сем!»</w:t>
      </w:r>
      <w:r w:rsidR="00941634"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(три коротких звонка) </w:t>
      </w: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 информацией о воздушной тревоге, химической тревоге, радиационной опасности или другой угрозе.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довести сигнал до сотрудников и учащихся  школы;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отключить ист</w:t>
      </w:r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очники электроэнергии, тепла.</w:t>
      </w:r>
    </w:p>
    <w:p w:rsidR="006525DB" w:rsidRPr="00112192" w:rsidRDefault="00941634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Вывести сотрудников и детей из    </w:t>
      </w:r>
      <w:proofErr w:type="gramStart"/>
      <w:r w:rsidR="006525DB" w:rsidRPr="00112192">
        <w:rPr>
          <w:rFonts w:ascii="Times New Roman" w:eastAsia="Times New Roman" w:hAnsi="Times New Roman" w:cs="Times New Roman"/>
          <w:sz w:val="24"/>
          <w:szCs w:val="24"/>
        </w:rPr>
        <w:t>помещении</w:t>
      </w:r>
      <w:proofErr w:type="gramEnd"/>
      <w:r w:rsidR="006525DB" w:rsidRPr="00112192">
        <w:rPr>
          <w:rFonts w:ascii="Times New Roman" w:eastAsia="Times New Roman" w:hAnsi="Times New Roman" w:cs="Times New Roman"/>
          <w:sz w:val="24"/>
          <w:szCs w:val="24"/>
        </w:rPr>
        <w:t xml:space="preserve">   школы;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выдать сотрудникам и учащимся 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2192">
        <w:rPr>
          <w:rFonts w:ascii="Times New Roman" w:eastAsia="Times New Roman" w:hAnsi="Times New Roman" w:cs="Times New Roman"/>
          <w:sz w:val="24"/>
          <w:szCs w:val="24"/>
        </w:rPr>
        <w:t>(при их наличии);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ввести режим светомаскировки (в темное время).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2.Организация и проведение мероприятий по сигналу  «Внимание</w:t>
      </w:r>
      <w:proofErr w:type="gramStart"/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proofErr w:type="gramEnd"/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сем!»</w:t>
      </w:r>
      <w:r w:rsidR="00941634"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(Три </w:t>
      </w:r>
      <w:proofErr w:type="spellStart"/>
      <w:r w:rsidR="00941634"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короткиз</w:t>
      </w:r>
      <w:proofErr w:type="spellEnd"/>
      <w:r w:rsidR="00941634"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звонка) </w:t>
      </w:r>
      <w:r w:rsidRPr="001121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 информацией об отбое воздушной  тревоги, химической тревоги, радиационной опасности или другой угрозы.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lastRenderedPageBreak/>
        <w:t>продублировать сигнал «Отбой воздушной  тревоги, химической тревоги, радиационной опасности или другой угрозы» по всем сохранившимся средствам оповещения и связи;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установить связь с управлением образования администрации муниципального образования </w:t>
      </w:r>
      <w:proofErr w:type="spellStart"/>
      <w:r w:rsidRPr="0011219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 и доложить предварительные данные о сложившейся обстановке;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ввести в действие план ГО;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принять меры к восстановлению управления, связи и оповещения;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оказание первой медицинской помощи пострадавшим  силами </w:t>
      </w:r>
      <w:r w:rsidR="00941634" w:rsidRPr="00112192">
        <w:rPr>
          <w:rFonts w:ascii="Times New Roman" w:eastAsia="Times New Roman" w:hAnsi="Times New Roman" w:cs="Times New Roman"/>
          <w:sz w:val="24"/>
          <w:szCs w:val="24"/>
        </w:rPr>
        <w:t>участковой больницы.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оценить обстановку и принять решение на ведение аварийно - спасательных и других неотложных работ;</w:t>
      </w: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ввести режим радиационной защиты (при наличии указаний);</w:t>
      </w:r>
    </w:p>
    <w:p w:rsidR="00941634" w:rsidRPr="00112192" w:rsidRDefault="00941634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Приложения:</w:t>
      </w:r>
    </w:p>
    <w:p w:rsidR="00296AA5" w:rsidRPr="00112192" w:rsidRDefault="00296AA5" w:rsidP="00296AA5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296AA5">
      <w:pPr>
        <w:pStyle w:val="a9"/>
        <w:rPr>
          <w:rFonts w:ascii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96AA5" w:rsidRPr="00112192">
        <w:rPr>
          <w:rFonts w:ascii="Times New Roman" w:hAnsi="Times New Roman" w:cs="Times New Roman"/>
          <w:sz w:val="24"/>
          <w:szCs w:val="24"/>
        </w:rPr>
        <w:t>Регламент действий администрации, педагогического состава и дежурного сотрудника школы при чрезвычайных ситуациях</w:t>
      </w:r>
    </w:p>
    <w:p w:rsidR="006525DB" w:rsidRPr="00112192" w:rsidRDefault="00296AA5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25DB" w:rsidRPr="00112192">
        <w:rPr>
          <w:rFonts w:ascii="Times New Roman" w:eastAsia="Times New Roman" w:hAnsi="Times New Roman" w:cs="Times New Roman"/>
          <w:sz w:val="24"/>
          <w:szCs w:val="24"/>
        </w:rPr>
        <w:t>. План школы с пояснительной запиской.</w:t>
      </w:r>
    </w:p>
    <w:p w:rsidR="006525DB" w:rsidRPr="00112192" w:rsidRDefault="00296AA5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525DB" w:rsidRPr="00112192">
        <w:rPr>
          <w:rFonts w:ascii="Times New Roman" w:eastAsia="Times New Roman" w:hAnsi="Times New Roman" w:cs="Times New Roman"/>
          <w:sz w:val="24"/>
          <w:szCs w:val="24"/>
        </w:rPr>
        <w:t>. Схема управления.</w:t>
      </w:r>
    </w:p>
    <w:p w:rsidR="006525DB" w:rsidRPr="00112192" w:rsidRDefault="00296AA5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4</w:t>
      </w:r>
      <w:r w:rsidR="006525DB" w:rsidRPr="00112192">
        <w:rPr>
          <w:rFonts w:ascii="Times New Roman" w:eastAsia="Times New Roman" w:hAnsi="Times New Roman" w:cs="Times New Roman"/>
          <w:sz w:val="24"/>
          <w:szCs w:val="24"/>
        </w:rPr>
        <w:t>. Схема оповещения и связи.</w:t>
      </w:r>
    </w:p>
    <w:p w:rsidR="006525DB" w:rsidRPr="00112192" w:rsidRDefault="00296AA5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>5</w:t>
      </w:r>
      <w:r w:rsidR="006525DB" w:rsidRPr="00112192">
        <w:rPr>
          <w:rFonts w:ascii="Times New Roman" w:eastAsia="Times New Roman" w:hAnsi="Times New Roman" w:cs="Times New Roman"/>
          <w:sz w:val="24"/>
          <w:szCs w:val="24"/>
        </w:rPr>
        <w:t>. График дежурства на пункте управления.</w:t>
      </w:r>
    </w:p>
    <w:p w:rsidR="00D42DAE" w:rsidRPr="00112192" w:rsidRDefault="00D42DAE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5DB" w:rsidRPr="00112192" w:rsidRDefault="006525DB" w:rsidP="006525DB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Должностное </w:t>
      </w:r>
      <w:proofErr w:type="gramStart"/>
      <w:r w:rsidRPr="00112192">
        <w:rPr>
          <w:rFonts w:ascii="Times New Roman" w:eastAsia="Times New Roman" w:hAnsi="Times New Roman" w:cs="Times New Roman"/>
          <w:sz w:val="24"/>
          <w:szCs w:val="24"/>
        </w:rPr>
        <w:t>лицо</w:t>
      </w:r>
      <w:proofErr w:type="gramEnd"/>
      <w:r w:rsidRPr="00112192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уполномоченное на выполнение мероприятий по ГО и ЧС</w:t>
      </w:r>
      <w:r w:rsidR="00D42DAE" w:rsidRPr="0011219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D42DAE" w:rsidRPr="00112192">
        <w:rPr>
          <w:rFonts w:ascii="Times New Roman" w:eastAsia="Times New Roman" w:hAnsi="Times New Roman" w:cs="Times New Roman"/>
          <w:sz w:val="24"/>
          <w:szCs w:val="24"/>
        </w:rPr>
        <w:t>Киртаев</w:t>
      </w:r>
      <w:proofErr w:type="spellEnd"/>
      <w:r w:rsidR="00D42DAE" w:rsidRPr="00112192">
        <w:rPr>
          <w:rFonts w:ascii="Times New Roman" w:eastAsia="Times New Roman" w:hAnsi="Times New Roman" w:cs="Times New Roman"/>
          <w:sz w:val="24"/>
          <w:szCs w:val="24"/>
        </w:rPr>
        <w:t xml:space="preserve"> Александр Петрович,  педагог-организатор, преподаватель ОБЖ.</w:t>
      </w:r>
    </w:p>
    <w:p w:rsidR="006525DB" w:rsidRPr="006525DB" w:rsidRDefault="006525DB" w:rsidP="006525DB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10449" w:rsidRPr="006525DB" w:rsidRDefault="00F10449" w:rsidP="006525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0449" w:rsidRPr="006525DB" w:rsidSect="006525D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0116B"/>
    <w:multiLevelType w:val="multilevel"/>
    <w:tmpl w:val="D8B2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5DB"/>
    <w:rsid w:val="00023D16"/>
    <w:rsid w:val="00106325"/>
    <w:rsid w:val="00112192"/>
    <w:rsid w:val="00131AC2"/>
    <w:rsid w:val="00245C3B"/>
    <w:rsid w:val="00296AA5"/>
    <w:rsid w:val="00452064"/>
    <w:rsid w:val="005D27DE"/>
    <w:rsid w:val="006525DB"/>
    <w:rsid w:val="008B42C2"/>
    <w:rsid w:val="00941634"/>
    <w:rsid w:val="00D42DAE"/>
    <w:rsid w:val="00E51AB2"/>
    <w:rsid w:val="00F1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25DB"/>
  </w:style>
  <w:style w:type="paragraph" w:styleId="a3">
    <w:name w:val="Normal (Web)"/>
    <w:basedOn w:val="a"/>
    <w:uiPriority w:val="99"/>
    <w:semiHidden/>
    <w:unhideWhenUsed/>
    <w:rsid w:val="0065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25DB"/>
    <w:rPr>
      <w:b/>
      <w:bCs/>
    </w:rPr>
  </w:style>
  <w:style w:type="character" w:customStyle="1" w:styleId="apple-converted-space">
    <w:name w:val="apple-converted-space"/>
    <w:basedOn w:val="a0"/>
    <w:rsid w:val="006525DB"/>
  </w:style>
  <w:style w:type="character" w:styleId="a5">
    <w:name w:val="Emphasis"/>
    <w:basedOn w:val="a0"/>
    <w:uiPriority w:val="20"/>
    <w:qFormat/>
    <w:rsid w:val="006525DB"/>
    <w:rPr>
      <w:i/>
      <w:iCs/>
    </w:rPr>
  </w:style>
  <w:style w:type="character" w:styleId="a6">
    <w:name w:val="Hyperlink"/>
    <w:basedOn w:val="a0"/>
    <w:uiPriority w:val="99"/>
    <w:semiHidden/>
    <w:unhideWhenUsed/>
    <w:rsid w:val="006525DB"/>
    <w:rPr>
      <w:color w:val="0000FF"/>
      <w:u w:val="single"/>
    </w:rPr>
  </w:style>
  <w:style w:type="character" w:customStyle="1" w:styleId="sig-link-innerwrapper">
    <w:name w:val="sig-link-innerwrapper"/>
    <w:basedOn w:val="a0"/>
    <w:rsid w:val="006525DB"/>
  </w:style>
  <w:style w:type="paragraph" w:styleId="a7">
    <w:name w:val="Balloon Text"/>
    <w:basedOn w:val="a"/>
    <w:link w:val="a8"/>
    <w:uiPriority w:val="99"/>
    <w:semiHidden/>
    <w:unhideWhenUsed/>
    <w:rsid w:val="0065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5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96AA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96AA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ТМОУ "ХОШ №10"</Company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13</cp:revision>
  <dcterms:created xsi:type="dcterms:W3CDTF">2013-11-22T07:48:00Z</dcterms:created>
  <dcterms:modified xsi:type="dcterms:W3CDTF">2014-10-31T19:40:00Z</dcterms:modified>
</cp:coreProperties>
</file>