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386D" w:rsidRPr="002F070E" w:rsidRDefault="0060386D" w:rsidP="0060386D">
      <w:pPr>
        <w:jc w:val="both"/>
        <w:rPr>
          <w:b/>
          <w:sz w:val="28"/>
          <w:szCs w:val="28"/>
          <w:u w:val="single"/>
          <w:lang w:val="ru-RU"/>
        </w:rPr>
      </w:pPr>
      <w:r w:rsidRPr="002F070E">
        <w:rPr>
          <w:b/>
          <w:sz w:val="28"/>
          <w:szCs w:val="28"/>
          <w:u w:val="single"/>
          <w:lang w:val="ru-RU"/>
        </w:rPr>
        <w:t>3. Технология  оценочной деятельности</w:t>
      </w:r>
    </w:p>
    <w:p w:rsidR="0060386D" w:rsidRPr="002F070E" w:rsidRDefault="0060386D" w:rsidP="0060386D">
      <w:pPr>
        <w:jc w:val="both"/>
        <w:rPr>
          <w:b/>
          <w:sz w:val="28"/>
          <w:szCs w:val="28"/>
          <w:u w:val="single"/>
          <w:lang w:val="ru-RU"/>
        </w:rPr>
      </w:pPr>
      <w:r w:rsidRPr="002F070E">
        <w:rPr>
          <w:sz w:val="28"/>
          <w:szCs w:val="28"/>
          <w:lang w:val="ru-RU"/>
        </w:rPr>
        <w:t>3.1.Содержание учебных программ делится на блоки с указанием часов по каждому блоку.</w:t>
      </w:r>
    </w:p>
    <w:p w:rsidR="0060386D" w:rsidRPr="002F070E" w:rsidRDefault="0060386D" w:rsidP="0060386D">
      <w:pPr>
        <w:jc w:val="both"/>
        <w:rPr>
          <w:sz w:val="28"/>
          <w:szCs w:val="28"/>
          <w:lang w:val="ru-RU"/>
        </w:rPr>
      </w:pPr>
      <w:r w:rsidRPr="002F070E">
        <w:rPr>
          <w:sz w:val="28"/>
          <w:szCs w:val="28"/>
          <w:lang w:val="ru-RU"/>
        </w:rPr>
        <w:t xml:space="preserve">3.2.По каждому блоку разрабатывается перечень требований к результатам обучения, видов </w:t>
      </w:r>
      <w:proofErr w:type="gramStart"/>
      <w:r w:rsidRPr="002F070E">
        <w:rPr>
          <w:sz w:val="28"/>
          <w:szCs w:val="28"/>
          <w:lang w:val="ru-RU"/>
        </w:rPr>
        <w:t>контроля</w:t>
      </w:r>
      <w:proofErr w:type="gramEnd"/>
      <w:r w:rsidRPr="002F070E">
        <w:rPr>
          <w:sz w:val="28"/>
          <w:szCs w:val="28"/>
          <w:lang w:val="ru-RU"/>
        </w:rPr>
        <w:t xml:space="preserve"> с указанием проверяемых ими умений и знаний, а также контрольно-измерительных материалов, которые должны иметь </w:t>
      </w:r>
      <w:proofErr w:type="spellStart"/>
      <w:r w:rsidRPr="002F070E">
        <w:rPr>
          <w:sz w:val="28"/>
          <w:szCs w:val="28"/>
          <w:lang w:val="ru-RU"/>
        </w:rPr>
        <w:t>критериальную</w:t>
      </w:r>
      <w:proofErr w:type="spellEnd"/>
      <w:r w:rsidRPr="002F070E">
        <w:rPr>
          <w:sz w:val="28"/>
          <w:szCs w:val="28"/>
          <w:lang w:val="ru-RU"/>
        </w:rPr>
        <w:t xml:space="preserve"> основу. Критериями оценивания выступают ожидаемые результаты, соответствующие учебным целям.</w:t>
      </w:r>
    </w:p>
    <w:p w:rsidR="0060386D" w:rsidRPr="002F070E" w:rsidRDefault="0060386D" w:rsidP="0060386D">
      <w:pPr>
        <w:jc w:val="both"/>
        <w:rPr>
          <w:sz w:val="28"/>
          <w:szCs w:val="28"/>
          <w:lang w:val="ru-RU"/>
        </w:rPr>
      </w:pPr>
      <w:r w:rsidRPr="002F070E">
        <w:rPr>
          <w:sz w:val="28"/>
          <w:szCs w:val="28"/>
          <w:lang w:val="ru-RU"/>
        </w:rPr>
        <w:t>3.3.Критерии оценивания основываются на трех уровнях  успешности</w:t>
      </w:r>
    </w:p>
    <w:p w:rsidR="0060386D" w:rsidRPr="002F070E" w:rsidRDefault="0060386D" w:rsidP="0060386D">
      <w:pPr>
        <w:widowControl/>
        <w:numPr>
          <w:ilvl w:val="0"/>
          <w:numId w:val="1"/>
        </w:numPr>
        <w:autoSpaceDE/>
        <w:autoSpaceDN/>
        <w:adjustRightInd/>
        <w:jc w:val="both"/>
        <w:rPr>
          <w:sz w:val="28"/>
          <w:szCs w:val="28"/>
          <w:lang w:val="ru-RU"/>
        </w:rPr>
      </w:pPr>
      <w:r w:rsidRPr="002F070E">
        <w:rPr>
          <w:b/>
          <w:bCs/>
          <w:i/>
          <w:iCs/>
          <w:sz w:val="28"/>
          <w:szCs w:val="28"/>
          <w:lang w:val="ru-RU"/>
        </w:rPr>
        <w:t>Необходимый уровень</w:t>
      </w:r>
      <w:r w:rsidRPr="002F070E">
        <w:rPr>
          <w:sz w:val="28"/>
          <w:szCs w:val="28"/>
          <w:lang w:val="ru-RU"/>
        </w:rPr>
        <w:t xml:space="preserve"> (базовый) – решение типовой задачи, подобной тем, что решали уже много раз, где требовались отработанные действия и усвоенные знания.</w:t>
      </w:r>
    </w:p>
    <w:p w:rsidR="0060386D" w:rsidRPr="002F070E" w:rsidRDefault="0060386D" w:rsidP="0060386D">
      <w:pPr>
        <w:ind w:left="1485"/>
        <w:jc w:val="both"/>
        <w:rPr>
          <w:sz w:val="28"/>
          <w:szCs w:val="28"/>
          <w:lang w:val="ru-RU"/>
        </w:rPr>
      </w:pPr>
      <w:r w:rsidRPr="002F070E">
        <w:rPr>
          <w:sz w:val="28"/>
          <w:szCs w:val="28"/>
          <w:lang w:val="ru-RU"/>
        </w:rPr>
        <w:t>оценка: «удовлетворительно» (решение с недочётами)</w:t>
      </w:r>
    </w:p>
    <w:p w:rsidR="0060386D" w:rsidRPr="002F070E" w:rsidRDefault="0060386D" w:rsidP="0060386D">
      <w:pPr>
        <w:widowControl/>
        <w:numPr>
          <w:ilvl w:val="0"/>
          <w:numId w:val="1"/>
        </w:numPr>
        <w:autoSpaceDE/>
        <w:autoSpaceDN/>
        <w:adjustRightInd/>
        <w:jc w:val="both"/>
        <w:rPr>
          <w:sz w:val="28"/>
          <w:szCs w:val="28"/>
          <w:lang w:val="ru-RU"/>
        </w:rPr>
      </w:pPr>
      <w:r w:rsidRPr="002F070E">
        <w:rPr>
          <w:b/>
          <w:bCs/>
          <w:i/>
          <w:iCs/>
          <w:sz w:val="28"/>
          <w:szCs w:val="28"/>
          <w:lang w:val="ru-RU"/>
        </w:rPr>
        <w:t>Повышенный уровень</w:t>
      </w:r>
      <w:r w:rsidRPr="002F070E">
        <w:rPr>
          <w:sz w:val="28"/>
          <w:szCs w:val="28"/>
          <w:lang w:val="ru-RU"/>
        </w:rPr>
        <w:t xml:space="preserve"> (программный) – решение нестандартной задачи, где потребовалось, либо действие в новой, непривычной ситуации, либо использование новых, усваиваемых в данный момент знаний</w:t>
      </w:r>
    </w:p>
    <w:p w:rsidR="0060386D" w:rsidRPr="002F070E" w:rsidRDefault="0060386D" w:rsidP="0060386D">
      <w:pPr>
        <w:ind w:left="1485"/>
        <w:jc w:val="both"/>
        <w:rPr>
          <w:sz w:val="28"/>
          <w:szCs w:val="28"/>
          <w:lang w:val="ru-RU"/>
        </w:rPr>
      </w:pPr>
      <w:r w:rsidRPr="002F070E">
        <w:rPr>
          <w:sz w:val="28"/>
          <w:szCs w:val="28"/>
          <w:lang w:val="ru-RU"/>
        </w:rPr>
        <w:t>Оценки: «хорошо» (решение с недочётами)</w:t>
      </w:r>
    </w:p>
    <w:p w:rsidR="0060386D" w:rsidRPr="002F070E" w:rsidRDefault="0060386D" w:rsidP="0060386D">
      <w:pPr>
        <w:widowControl/>
        <w:numPr>
          <w:ilvl w:val="0"/>
          <w:numId w:val="1"/>
        </w:numPr>
        <w:autoSpaceDE/>
        <w:autoSpaceDN/>
        <w:adjustRightInd/>
        <w:jc w:val="both"/>
        <w:rPr>
          <w:sz w:val="28"/>
          <w:szCs w:val="28"/>
          <w:lang w:val="ru-RU"/>
        </w:rPr>
      </w:pPr>
      <w:r w:rsidRPr="002F070E">
        <w:rPr>
          <w:b/>
          <w:bCs/>
          <w:i/>
          <w:iCs/>
          <w:sz w:val="28"/>
          <w:szCs w:val="28"/>
          <w:lang w:val="ru-RU"/>
        </w:rPr>
        <w:t>Максимальный уровень</w:t>
      </w:r>
      <w:r w:rsidRPr="002F070E">
        <w:rPr>
          <w:sz w:val="28"/>
          <w:szCs w:val="28"/>
          <w:lang w:val="ru-RU"/>
        </w:rPr>
        <w:t xml:space="preserve"> </w:t>
      </w:r>
      <w:r w:rsidRPr="002F070E">
        <w:rPr>
          <w:sz w:val="28"/>
          <w:szCs w:val="28"/>
        </w:rPr>
        <w:sym w:font="Symbol" w:char="002D"/>
      </w:r>
      <w:r w:rsidRPr="002F070E">
        <w:rPr>
          <w:sz w:val="28"/>
          <w:szCs w:val="28"/>
          <w:lang w:val="ru-RU"/>
        </w:rPr>
        <w:t xml:space="preserve"> решение не </w:t>
      </w:r>
      <w:proofErr w:type="spellStart"/>
      <w:r w:rsidRPr="002F070E">
        <w:rPr>
          <w:sz w:val="28"/>
          <w:szCs w:val="28"/>
          <w:lang w:val="ru-RU"/>
        </w:rPr>
        <w:t>изучавшейся</w:t>
      </w:r>
      <w:proofErr w:type="spellEnd"/>
      <w:r w:rsidRPr="002F070E">
        <w:rPr>
          <w:sz w:val="28"/>
          <w:szCs w:val="28"/>
          <w:lang w:val="ru-RU"/>
        </w:rPr>
        <w:t xml:space="preserve"> в классе «сверхзадачи», для которой потребовались либо самостоятельно добытые, не </w:t>
      </w:r>
      <w:proofErr w:type="spellStart"/>
      <w:r w:rsidRPr="002F070E">
        <w:rPr>
          <w:sz w:val="28"/>
          <w:szCs w:val="28"/>
          <w:lang w:val="ru-RU"/>
        </w:rPr>
        <w:t>изучавшиеся</w:t>
      </w:r>
      <w:proofErr w:type="spellEnd"/>
      <w:r w:rsidRPr="002F070E">
        <w:rPr>
          <w:sz w:val="28"/>
          <w:szCs w:val="28"/>
          <w:lang w:val="ru-RU"/>
        </w:rPr>
        <w:t xml:space="preserve"> знания, либо новые, самостоятельно усвоенные умения и действия, требуемые на следующих ступенях образования.</w:t>
      </w:r>
    </w:p>
    <w:p w:rsidR="0060386D" w:rsidRPr="002F070E" w:rsidRDefault="0060386D" w:rsidP="0060386D">
      <w:pPr>
        <w:ind w:left="1485"/>
        <w:jc w:val="both"/>
        <w:rPr>
          <w:sz w:val="28"/>
          <w:szCs w:val="28"/>
          <w:lang w:val="ru-RU"/>
        </w:rPr>
      </w:pPr>
      <w:r w:rsidRPr="002F070E">
        <w:rPr>
          <w:sz w:val="28"/>
          <w:szCs w:val="28"/>
          <w:lang w:val="ru-RU"/>
        </w:rPr>
        <w:t>Качественная оценка - «отлично».</w:t>
      </w:r>
    </w:p>
    <w:p w:rsidR="0060386D" w:rsidRPr="002F070E" w:rsidRDefault="0060386D" w:rsidP="0060386D">
      <w:pPr>
        <w:jc w:val="both"/>
        <w:rPr>
          <w:sz w:val="28"/>
          <w:szCs w:val="28"/>
          <w:lang w:val="ru-RU"/>
        </w:rPr>
      </w:pPr>
      <w:r w:rsidRPr="002F070E">
        <w:rPr>
          <w:sz w:val="28"/>
          <w:szCs w:val="28"/>
          <w:lang w:val="ru-RU"/>
        </w:rPr>
        <w:t xml:space="preserve">3.4.Оценочная деятельность осуществляется на основе </w:t>
      </w:r>
      <w:proofErr w:type="spellStart"/>
      <w:r w:rsidRPr="002F070E">
        <w:rPr>
          <w:sz w:val="28"/>
          <w:szCs w:val="28"/>
          <w:lang w:val="ru-RU"/>
        </w:rPr>
        <w:t>критериального</w:t>
      </w:r>
      <w:proofErr w:type="spellEnd"/>
      <w:r w:rsidRPr="002F070E">
        <w:rPr>
          <w:sz w:val="28"/>
          <w:szCs w:val="28"/>
          <w:lang w:val="ru-RU"/>
        </w:rPr>
        <w:t xml:space="preserve"> подхода и фиксируется в виде дроби: в числителе - набранное количество, в знаменателе - возможное (максимальное) количество баллов, с последующим переводом в процентное соотношение и отметку.</w:t>
      </w:r>
    </w:p>
    <w:p w:rsidR="0060386D" w:rsidRPr="002F070E" w:rsidRDefault="0060386D" w:rsidP="0060386D">
      <w:pPr>
        <w:pStyle w:val="a3"/>
        <w:rPr>
          <w:b/>
          <w:bCs/>
          <w:i/>
          <w:iCs/>
          <w:sz w:val="28"/>
          <w:szCs w:val="28"/>
        </w:rPr>
      </w:pPr>
    </w:p>
    <w:tbl>
      <w:tblPr>
        <w:tblW w:w="9296" w:type="dxa"/>
        <w:tblCellSpacing w:w="0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83"/>
        <w:gridCol w:w="2687"/>
        <w:gridCol w:w="3626"/>
      </w:tblGrid>
      <w:tr w:rsidR="0060386D" w:rsidRPr="002F070E" w:rsidTr="00F9334C">
        <w:trPr>
          <w:tblCellSpacing w:w="0" w:type="dxa"/>
        </w:trPr>
        <w:tc>
          <w:tcPr>
            <w:tcW w:w="2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386D" w:rsidRPr="002F070E" w:rsidRDefault="0060386D" w:rsidP="00F9334C">
            <w:pPr>
              <w:jc w:val="both"/>
              <w:rPr>
                <w:rFonts w:eastAsia="Times New Roman"/>
                <w:sz w:val="28"/>
                <w:szCs w:val="28"/>
              </w:rPr>
            </w:pPr>
            <w:proofErr w:type="spellStart"/>
            <w:r w:rsidRPr="002F070E">
              <w:rPr>
                <w:b/>
                <w:bCs/>
                <w:sz w:val="28"/>
                <w:szCs w:val="28"/>
              </w:rPr>
              <w:t>Уровни</w:t>
            </w:r>
            <w:proofErr w:type="spellEnd"/>
            <w:r w:rsidRPr="002F070E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2F070E">
              <w:rPr>
                <w:b/>
                <w:bCs/>
                <w:sz w:val="28"/>
                <w:szCs w:val="28"/>
              </w:rPr>
              <w:t>успешности</w:t>
            </w:r>
            <w:proofErr w:type="spellEnd"/>
          </w:p>
        </w:tc>
        <w:tc>
          <w:tcPr>
            <w:tcW w:w="2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386D" w:rsidRPr="002F070E" w:rsidRDefault="0060386D" w:rsidP="00F9334C">
            <w:pPr>
              <w:jc w:val="both"/>
              <w:rPr>
                <w:rFonts w:eastAsia="Times New Roman"/>
                <w:sz w:val="28"/>
                <w:szCs w:val="28"/>
              </w:rPr>
            </w:pPr>
            <w:r w:rsidRPr="002F070E">
              <w:rPr>
                <w:b/>
                <w:bCs/>
                <w:sz w:val="28"/>
                <w:szCs w:val="28"/>
              </w:rPr>
              <w:t xml:space="preserve">100% - я </w:t>
            </w:r>
            <w:proofErr w:type="spellStart"/>
            <w:r w:rsidRPr="002F070E">
              <w:rPr>
                <w:b/>
                <w:bCs/>
                <w:sz w:val="28"/>
                <w:szCs w:val="28"/>
              </w:rPr>
              <w:t>шкала</w:t>
            </w:r>
            <w:proofErr w:type="spellEnd"/>
          </w:p>
        </w:tc>
        <w:tc>
          <w:tcPr>
            <w:tcW w:w="3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386D" w:rsidRPr="002F070E" w:rsidRDefault="0060386D" w:rsidP="00F9334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2F070E">
              <w:rPr>
                <w:b/>
                <w:bCs/>
                <w:sz w:val="28"/>
                <w:szCs w:val="28"/>
              </w:rPr>
              <w:t xml:space="preserve">5-балльная </w:t>
            </w:r>
            <w:proofErr w:type="spellStart"/>
            <w:r w:rsidRPr="002F070E">
              <w:rPr>
                <w:b/>
                <w:bCs/>
                <w:sz w:val="28"/>
                <w:szCs w:val="28"/>
              </w:rPr>
              <w:t>шкала</w:t>
            </w:r>
            <w:proofErr w:type="spellEnd"/>
          </w:p>
        </w:tc>
      </w:tr>
      <w:tr w:rsidR="0060386D" w:rsidRPr="002F070E" w:rsidTr="00F9334C">
        <w:trPr>
          <w:tblCellSpacing w:w="0" w:type="dxa"/>
        </w:trPr>
        <w:tc>
          <w:tcPr>
            <w:tcW w:w="2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386D" w:rsidRPr="002F070E" w:rsidRDefault="0060386D" w:rsidP="00F9334C">
            <w:pPr>
              <w:jc w:val="center"/>
              <w:rPr>
                <w:rFonts w:eastAsia="Times New Roman"/>
                <w:b/>
                <w:bCs/>
                <w:sz w:val="28"/>
                <w:szCs w:val="28"/>
                <w:lang w:val="ru-RU"/>
              </w:rPr>
            </w:pPr>
            <w:r w:rsidRPr="002F070E">
              <w:rPr>
                <w:b/>
                <w:bCs/>
                <w:sz w:val="28"/>
                <w:szCs w:val="28"/>
                <w:lang w:val="ru-RU"/>
              </w:rPr>
              <w:t>Низкий уровень</w:t>
            </w:r>
          </w:p>
          <w:p w:rsidR="0060386D" w:rsidRPr="002F070E" w:rsidRDefault="0060386D" w:rsidP="00F9334C">
            <w:pPr>
              <w:jc w:val="center"/>
              <w:rPr>
                <w:rFonts w:eastAsia="Times New Roman"/>
                <w:sz w:val="28"/>
                <w:szCs w:val="28"/>
                <w:lang w:val="ru-RU"/>
              </w:rPr>
            </w:pPr>
            <w:r w:rsidRPr="002F070E">
              <w:rPr>
                <w:i/>
                <w:iCs/>
                <w:sz w:val="28"/>
                <w:szCs w:val="28"/>
                <w:lang w:val="ru-RU"/>
              </w:rPr>
              <w:t>Не решена типовая, много раз отработанная задача</w:t>
            </w:r>
          </w:p>
        </w:tc>
        <w:tc>
          <w:tcPr>
            <w:tcW w:w="2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386D" w:rsidRPr="002F070E" w:rsidRDefault="0060386D" w:rsidP="00F9334C">
            <w:pPr>
              <w:jc w:val="center"/>
              <w:rPr>
                <w:rFonts w:eastAsia="Times New Roman"/>
                <w:sz w:val="28"/>
                <w:szCs w:val="28"/>
              </w:rPr>
            </w:pPr>
            <w:proofErr w:type="spellStart"/>
            <w:r w:rsidRPr="002F070E">
              <w:rPr>
                <w:sz w:val="28"/>
                <w:szCs w:val="28"/>
              </w:rPr>
              <w:t>Менее</w:t>
            </w:r>
            <w:proofErr w:type="spellEnd"/>
            <w:r w:rsidRPr="002F070E">
              <w:rPr>
                <w:sz w:val="28"/>
                <w:szCs w:val="28"/>
              </w:rPr>
              <w:t xml:space="preserve"> 50%</w:t>
            </w:r>
          </w:p>
        </w:tc>
        <w:tc>
          <w:tcPr>
            <w:tcW w:w="3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386D" w:rsidRPr="002F070E" w:rsidRDefault="0060386D" w:rsidP="00F9334C">
            <w:pPr>
              <w:pStyle w:val="a4"/>
              <w:jc w:val="center"/>
              <w:rPr>
                <w:sz w:val="28"/>
                <w:szCs w:val="28"/>
              </w:rPr>
            </w:pPr>
            <w:r w:rsidRPr="002F070E">
              <w:rPr>
                <w:sz w:val="28"/>
                <w:szCs w:val="28"/>
              </w:rPr>
              <w:t xml:space="preserve">«2» </w:t>
            </w:r>
          </w:p>
          <w:p w:rsidR="0060386D" w:rsidRPr="002F070E" w:rsidRDefault="0060386D" w:rsidP="00F9334C">
            <w:pPr>
              <w:pStyle w:val="a4"/>
              <w:jc w:val="center"/>
              <w:rPr>
                <w:sz w:val="28"/>
                <w:szCs w:val="28"/>
              </w:rPr>
            </w:pPr>
            <w:r w:rsidRPr="002F070E">
              <w:rPr>
                <w:sz w:val="28"/>
                <w:szCs w:val="28"/>
              </w:rPr>
              <w:t>ниже нормы,</w:t>
            </w:r>
          </w:p>
          <w:p w:rsidR="0060386D" w:rsidRPr="002F070E" w:rsidRDefault="0060386D" w:rsidP="00F9334C">
            <w:pPr>
              <w:pStyle w:val="a4"/>
              <w:jc w:val="center"/>
              <w:rPr>
                <w:sz w:val="28"/>
                <w:szCs w:val="28"/>
              </w:rPr>
            </w:pPr>
            <w:r w:rsidRPr="002F070E">
              <w:rPr>
                <w:sz w:val="28"/>
                <w:szCs w:val="28"/>
              </w:rPr>
              <w:t>неудовлетворительно</w:t>
            </w:r>
          </w:p>
        </w:tc>
      </w:tr>
      <w:tr w:rsidR="0060386D" w:rsidRPr="002F070E" w:rsidTr="00F9334C">
        <w:trPr>
          <w:tblCellSpacing w:w="0" w:type="dxa"/>
        </w:trPr>
        <w:tc>
          <w:tcPr>
            <w:tcW w:w="298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386D" w:rsidRPr="002F070E" w:rsidRDefault="0060386D" w:rsidP="00F9334C">
            <w:pPr>
              <w:jc w:val="center"/>
              <w:rPr>
                <w:rFonts w:eastAsia="Times New Roman"/>
                <w:sz w:val="28"/>
                <w:szCs w:val="28"/>
                <w:lang w:val="ru-RU"/>
              </w:rPr>
            </w:pPr>
            <w:r w:rsidRPr="002F070E">
              <w:rPr>
                <w:b/>
                <w:bCs/>
                <w:sz w:val="28"/>
                <w:szCs w:val="28"/>
                <w:lang w:val="ru-RU"/>
              </w:rPr>
              <w:t>Необходимый (базовый) уровень</w:t>
            </w:r>
          </w:p>
          <w:p w:rsidR="0060386D" w:rsidRPr="002F070E" w:rsidRDefault="0060386D" w:rsidP="00F9334C">
            <w:pPr>
              <w:jc w:val="center"/>
              <w:rPr>
                <w:rFonts w:eastAsia="Times New Roman"/>
                <w:sz w:val="28"/>
                <w:szCs w:val="28"/>
                <w:lang w:val="ru-RU"/>
              </w:rPr>
            </w:pPr>
            <w:r w:rsidRPr="002F070E">
              <w:rPr>
                <w:i/>
                <w:iCs/>
                <w:sz w:val="28"/>
                <w:szCs w:val="28"/>
                <w:lang w:val="ru-RU"/>
              </w:rPr>
              <w:t>Решение типовой задачи, подобной тем, что решали уже много раз, где требовались отработанные умения и уже усвоенные знания</w:t>
            </w:r>
          </w:p>
        </w:tc>
        <w:tc>
          <w:tcPr>
            <w:tcW w:w="2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386D" w:rsidRPr="002F070E" w:rsidRDefault="0060386D" w:rsidP="00F9334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2F070E">
              <w:rPr>
                <w:b/>
                <w:bCs/>
                <w:sz w:val="28"/>
                <w:szCs w:val="28"/>
              </w:rPr>
              <w:t>51-60%</w:t>
            </w:r>
          </w:p>
        </w:tc>
        <w:tc>
          <w:tcPr>
            <w:tcW w:w="3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386D" w:rsidRPr="002F070E" w:rsidRDefault="0060386D" w:rsidP="00F9334C">
            <w:pPr>
              <w:pStyle w:val="a4"/>
              <w:jc w:val="center"/>
              <w:rPr>
                <w:sz w:val="28"/>
                <w:szCs w:val="28"/>
              </w:rPr>
            </w:pPr>
            <w:r w:rsidRPr="002F070E">
              <w:rPr>
                <w:sz w:val="28"/>
                <w:szCs w:val="28"/>
              </w:rPr>
              <w:t>«3»</w:t>
            </w:r>
          </w:p>
          <w:p w:rsidR="0060386D" w:rsidRPr="002F070E" w:rsidRDefault="0060386D" w:rsidP="00F9334C">
            <w:pPr>
              <w:pStyle w:val="a4"/>
              <w:jc w:val="center"/>
              <w:rPr>
                <w:sz w:val="28"/>
                <w:szCs w:val="28"/>
              </w:rPr>
            </w:pPr>
            <w:r w:rsidRPr="002F070E">
              <w:rPr>
                <w:sz w:val="28"/>
                <w:szCs w:val="28"/>
              </w:rPr>
              <w:t>норма, зачёт, удовлетворительно.</w:t>
            </w:r>
          </w:p>
          <w:p w:rsidR="0060386D" w:rsidRPr="002F070E" w:rsidRDefault="0060386D" w:rsidP="00F9334C">
            <w:pPr>
              <w:pStyle w:val="a4"/>
              <w:jc w:val="center"/>
              <w:rPr>
                <w:sz w:val="28"/>
                <w:szCs w:val="28"/>
              </w:rPr>
            </w:pPr>
            <w:r w:rsidRPr="002F070E">
              <w:rPr>
                <w:i/>
                <w:iCs/>
                <w:sz w:val="28"/>
                <w:szCs w:val="28"/>
              </w:rPr>
              <w:t>Частично успешное решение (с незначительной, не влияющей на результат ошибкой или с посторонней помощью в какой-то момент решения)</w:t>
            </w:r>
          </w:p>
        </w:tc>
      </w:tr>
      <w:tr w:rsidR="0060386D" w:rsidRPr="002F070E" w:rsidTr="00F9334C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386D" w:rsidRPr="002F070E" w:rsidRDefault="0060386D" w:rsidP="00F9334C">
            <w:pPr>
              <w:rPr>
                <w:rFonts w:eastAsia="Times New Roman"/>
                <w:sz w:val="28"/>
                <w:szCs w:val="28"/>
                <w:lang w:val="ru-RU"/>
              </w:rPr>
            </w:pPr>
          </w:p>
        </w:tc>
        <w:tc>
          <w:tcPr>
            <w:tcW w:w="2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386D" w:rsidRPr="002F070E" w:rsidRDefault="0060386D" w:rsidP="00F9334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2F070E">
              <w:rPr>
                <w:b/>
                <w:bCs/>
                <w:sz w:val="28"/>
                <w:szCs w:val="28"/>
              </w:rPr>
              <w:t>61-70%</w:t>
            </w:r>
          </w:p>
        </w:tc>
        <w:tc>
          <w:tcPr>
            <w:tcW w:w="3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386D" w:rsidRPr="002F070E" w:rsidRDefault="0060386D" w:rsidP="00F9334C">
            <w:pPr>
              <w:pStyle w:val="a4"/>
              <w:jc w:val="center"/>
              <w:rPr>
                <w:sz w:val="28"/>
                <w:szCs w:val="28"/>
              </w:rPr>
            </w:pPr>
            <w:r w:rsidRPr="002F070E">
              <w:rPr>
                <w:sz w:val="28"/>
                <w:szCs w:val="28"/>
              </w:rPr>
              <w:t>«4»</w:t>
            </w:r>
          </w:p>
          <w:p w:rsidR="0060386D" w:rsidRPr="002F070E" w:rsidRDefault="0060386D" w:rsidP="00F9334C">
            <w:pPr>
              <w:pStyle w:val="a4"/>
              <w:jc w:val="center"/>
              <w:rPr>
                <w:sz w:val="28"/>
                <w:szCs w:val="28"/>
              </w:rPr>
            </w:pPr>
            <w:r w:rsidRPr="002F070E">
              <w:rPr>
                <w:sz w:val="28"/>
                <w:szCs w:val="28"/>
              </w:rPr>
              <w:lastRenderedPageBreak/>
              <w:t>хорошо.</w:t>
            </w:r>
          </w:p>
          <w:p w:rsidR="0060386D" w:rsidRPr="002F070E" w:rsidRDefault="0060386D" w:rsidP="00F9334C">
            <w:pPr>
              <w:pStyle w:val="a4"/>
              <w:jc w:val="center"/>
              <w:rPr>
                <w:sz w:val="28"/>
                <w:szCs w:val="28"/>
              </w:rPr>
            </w:pPr>
            <w:r w:rsidRPr="002F070E">
              <w:rPr>
                <w:i/>
                <w:iCs/>
                <w:sz w:val="28"/>
                <w:szCs w:val="28"/>
              </w:rPr>
              <w:t>Полностью успешное решение (без ошибок и полностью самостоятельно)</w:t>
            </w:r>
          </w:p>
        </w:tc>
      </w:tr>
      <w:tr w:rsidR="0060386D" w:rsidRPr="002F070E" w:rsidTr="00F9334C">
        <w:trPr>
          <w:tblCellSpacing w:w="0" w:type="dxa"/>
        </w:trPr>
        <w:tc>
          <w:tcPr>
            <w:tcW w:w="298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386D" w:rsidRPr="002F070E" w:rsidRDefault="0060386D" w:rsidP="00F9334C">
            <w:pPr>
              <w:jc w:val="center"/>
              <w:rPr>
                <w:rFonts w:eastAsia="Times New Roman"/>
                <w:sz w:val="28"/>
                <w:szCs w:val="28"/>
                <w:lang w:val="ru-RU"/>
              </w:rPr>
            </w:pPr>
            <w:r w:rsidRPr="002F070E">
              <w:rPr>
                <w:b/>
                <w:bCs/>
                <w:sz w:val="28"/>
                <w:szCs w:val="28"/>
                <w:lang w:val="ru-RU"/>
              </w:rPr>
              <w:lastRenderedPageBreak/>
              <w:t>Программный уровень</w:t>
            </w:r>
          </w:p>
          <w:p w:rsidR="0060386D" w:rsidRPr="002F070E" w:rsidRDefault="0060386D" w:rsidP="00F9334C">
            <w:pPr>
              <w:jc w:val="center"/>
              <w:rPr>
                <w:sz w:val="28"/>
                <w:szCs w:val="28"/>
                <w:lang w:val="ru-RU"/>
              </w:rPr>
            </w:pPr>
            <w:r w:rsidRPr="002F070E">
              <w:rPr>
                <w:i/>
                <w:iCs/>
                <w:sz w:val="28"/>
                <w:szCs w:val="28"/>
                <w:lang w:val="ru-RU"/>
              </w:rPr>
              <w:t>Решение нестандартной задачи, где потребовалось</w:t>
            </w:r>
          </w:p>
          <w:p w:rsidR="0060386D" w:rsidRPr="002F070E" w:rsidRDefault="0060386D" w:rsidP="00F9334C">
            <w:pPr>
              <w:jc w:val="center"/>
              <w:rPr>
                <w:sz w:val="28"/>
                <w:szCs w:val="28"/>
                <w:lang w:val="ru-RU"/>
              </w:rPr>
            </w:pPr>
            <w:r w:rsidRPr="002F070E">
              <w:rPr>
                <w:i/>
                <w:iCs/>
                <w:sz w:val="28"/>
                <w:szCs w:val="28"/>
                <w:lang w:val="ru-RU"/>
              </w:rPr>
              <w:t xml:space="preserve">либо применить </w:t>
            </w:r>
            <w:proofErr w:type="gramStart"/>
            <w:r w:rsidRPr="002F070E">
              <w:rPr>
                <w:i/>
                <w:iCs/>
                <w:sz w:val="28"/>
                <w:szCs w:val="28"/>
                <w:lang w:val="ru-RU"/>
              </w:rPr>
              <w:t>новые</w:t>
            </w:r>
            <w:proofErr w:type="gramEnd"/>
            <w:r w:rsidRPr="002F070E">
              <w:rPr>
                <w:i/>
                <w:iCs/>
                <w:sz w:val="28"/>
                <w:szCs w:val="28"/>
                <w:lang w:val="ru-RU"/>
              </w:rPr>
              <w:t xml:space="preserve"> знаний по изучаемой в данный момент теме,</w:t>
            </w:r>
          </w:p>
          <w:p w:rsidR="0060386D" w:rsidRPr="002F070E" w:rsidRDefault="0060386D" w:rsidP="00F9334C">
            <w:pPr>
              <w:jc w:val="center"/>
              <w:rPr>
                <w:rFonts w:eastAsia="Times New Roman"/>
                <w:sz w:val="28"/>
                <w:szCs w:val="28"/>
                <w:lang w:val="ru-RU"/>
              </w:rPr>
            </w:pPr>
            <w:r w:rsidRPr="002F070E">
              <w:rPr>
                <w:i/>
                <w:iCs/>
                <w:sz w:val="28"/>
                <w:szCs w:val="28"/>
                <w:lang w:val="ru-RU"/>
              </w:rPr>
              <w:t>либо уже усвоенные знания и умения, но в новой, непривычной ситуации</w:t>
            </w:r>
          </w:p>
        </w:tc>
        <w:tc>
          <w:tcPr>
            <w:tcW w:w="2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386D" w:rsidRPr="002F070E" w:rsidRDefault="0060386D" w:rsidP="00F9334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2F070E">
              <w:rPr>
                <w:b/>
                <w:bCs/>
                <w:sz w:val="28"/>
                <w:szCs w:val="28"/>
              </w:rPr>
              <w:t>71-90%</w:t>
            </w:r>
          </w:p>
          <w:p w:rsidR="0060386D" w:rsidRPr="002F070E" w:rsidRDefault="0060386D" w:rsidP="00F9334C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3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386D" w:rsidRPr="002F070E" w:rsidRDefault="0060386D" w:rsidP="00F9334C">
            <w:pPr>
              <w:jc w:val="center"/>
              <w:rPr>
                <w:rFonts w:eastAsia="Times New Roman"/>
                <w:sz w:val="28"/>
                <w:szCs w:val="28"/>
                <w:lang w:val="ru-RU"/>
              </w:rPr>
            </w:pPr>
            <w:r w:rsidRPr="002F070E">
              <w:rPr>
                <w:b/>
                <w:bCs/>
                <w:sz w:val="28"/>
                <w:szCs w:val="28"/>
                <w:lang w:val="ru-RU"/>
              </w:rPr>
              <w:t xml:space="preserve">«4» </w:t>
            </w:r>
            <w:r w:rsidRPr="002F070E">
              <w:rPr>
                <w:sz w:val="28"/>
                <w:szCs w:val="28"/>
                <w:lang w:val="ru-RU"/>
              </w:rPr>
              <w:t>близко к «5»</w:t>
            </w:r>
            <w:r w:rsidRPr="002F070E">
              <w:rPr>
                <w:b/>
                <w:bCs/>
                <w:sz w:val="28"/>
                <w:szCs w:val="28"/>
                <w:lang w:val="ru-RU"/>
              </w:rPr>
              <w:t>.</w:t>
            </w:r>
          </w:p>
          <w:p w:rsidR="0060386D" w:rsidRPr="002F070E" w:rsidRDefault="0060386D" w:rsidP="00F9334C">
            <w:pPr>
              <w:jc w:val="center"/>
              <w:rPr>
                <w:rFonts w:eastAsia="Times New Roman"/>
                <w:sz w:val="28"/>
                <w:szCs w:val="28"/>
                <w:lang w:val="ru-RU"/>
              </w:rPr>
            </w:pPr>
            <w:r w:rsidRPr="002F070E">
              <w:rPr>
                <w:i/>
                <w:iCs/>
                <w:sz w:val="28"/>
                <w:szCs w:val="28"/>
                <w:lang w:val="ru-RU"/>
              </w:rPr>
              <w:t>Частично успешное решение (с незначительной ошибкой или с посторонней помощью в какой-то момент решения)</w:t>
            </w:r>
          </w:p>
        </w:tc>
      </w:tr>
      <w:tr w:rsidR="0060386D" w:rsidRPr="002F070E" w:rsidTr="00F9334C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386D" w:rsidRPr="002F070E" w:rsidRDefault="0060386D" w:rsidP="00F9334C">
            <w:pPr>
              <w:rPr>
                <w:rFonts w:eastAsia="Times New Roman"/>
                <w:sz w:val="28"/>
                <w:szCs w:val="28"/>
                <w:lang w:val="ru-RU"/>
              </w:rPr>
            </w:pPr>
          </w:p>
        </w:tc>
        <w:tc>
          <w:tcPr>
            <w:tcW w:w="2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386D" w:rsidRPr="002F070E" w:rsidRDefault="0060386D" w:rsidP="00F9334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2F070E">
              <w:rPr>
                <w:b/>
                <w:bCs/>
                <w:sz w:val="28"/>
                <w:szCs w:val="28"/>
              </w:rPr>
              <w:t>91-100%</w:t>
            </w:r>
          </w:p>
          <w:p w:rsidR="0060386D" w:rsidRPr="002F070E" w:rsidRDefault="0060386D" w:rsidP="00F9334C">
            <w:pPr>
              <w:jc w:val="center"/>
              <w:rPr>
                <w:sz w:val="28"/>
                <w:szCs w:val="28"/>
              </w:rPr>
            </w:pPr>
          </w:p>
          <w:p w:rsidR="0060386D" w:rsidRPr="002F070E" w:rsidRDefault="0060386D" w:rsidP="00F9334C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3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386D" w:rsidRPr="002F070E" w:rsidRDefault="0060386D" w:rsidP="00F9334C">
            <w:pPr>
              <w:jc w:val="center"/>
              <w:rPr>
                <w:rFonts w:eastAsia="Times New Roman"/>
                <w:sz w:val="28"/>
                <w:szCs w:val="28"/>
                <w:lang w:val="ru-RU"/>
              </w:rPr>
            </w:pPr>
            <w:r w:rsidRPr="002F070E">
              <w:rPr>
                <w:b/>
                <w:bCs/>
                <w:sz w:val="28"/>
                <w:szCs w:val="28"/>
                <w:lang w:val="ru-RU"/>
              </w:rPr>
              <w:t>«5»</w:t>
            </w:r>
            <w:r w:rsidRPr="002F070E">
              <w:rPr>
                <w:sz w:val="28"/>
                <w:szCs w:val="28"/>
                <w:lang w:val="ru-RU"/>
              </w:rPr>
              <w:t>.</w:t>
            </w:r>
          </w:p>
          <w:p w:rsidR="0060386D" w:rsidRPr="002F070E" w:rsidRDefault="0060386D" w:rsidP="00F9334C">
            <w:pPr>
              <w:jc w:val="center"/>
              <w:rPr>
                <w:rFonts w:eastAsia="Times New Roman"/>
                <w:sz w:val="28"/>
                <w:szCs w:val="28"/>
                <w:lang w:val="ru-RU"/>
              </w:rPr>
            </w:pPr>
            <w:r w:rsidRPr="002F070E">
              <w:rPr>
                <w:i/>
                <w:iCs/>
                <w:sz w:val="28"/>
                <w:szCs w:val="28"/>
                <w:lang w:val="ru-RU"/>
              </w:rPr>
              <w:t>Полностью успешное решение (без ошибок и полностью самостоятельно)</w:t>
            </w:r>
          </w:p>
        </w:tc>
      </w:tr>
      <w:tr w:rsidR="0060386D" w:rsidRPr="002F070E" w:rsidTr="00F9334C">
        <w:trPr>
          <w:tblCellSpacing w:w="0" w:type="dxa"/>
        </w:trPr>
        <w:tc>
          <w:tcPr>
            <w:tcW w:w="298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386D" w:rsidRPr="002F070E" w:rsidRDefault="0060386D" w:rsidP="00F9334C">
            <w:pPr>
              <w:jc w:val="center"/>
              <w:rPr>
                <w:rFonts w:eastAsia="Times New Roman"/>
                <w:sz w:val="28"/>
                <w:szCs w:val="28"/>
                <w:lang w:val="ru-RU"/>
              </w:rPr>
            </w:pPr>
            <w:r w:rsidRPr="002F070E">
              <w:rPr>
                <w:b/>
                <w:bCs/>
                <w:sz w:val="28"/>
                <w:szCs w:val="28"/>
                <w:lang w:val="ru-RU"/>
              </w:rPr>
              <w:t>Максимальный (</w:t>
            </w:r>
            <w:r w:rsidRPr="002F070E">
              <w:rPr>
                <w:sz w:val="28"/>
                <w:szCs w:val="28"/>
                <w:lang w:val="ru-RU"/>
              </w:rPr>
              <w:t xml:space="preserve">необязательный) </w:t>
            </w:r>
            <w:r w:rsidRPr="002F070E">
              <w:rPr>
                <w:b/>
                <w:bCs/>
                <w:sz w:val="28"/>
                <w:szCs w:val="28"/>
                <w:lang w:val="ru-RU"/>
              </w:rPr>
              <w:t>уровень</w:t>
            </w:r>
          </w:p>
          <w:p w:rsidR="0060386D" w:rsidRPr="002F070E" w:rsidRDefault="0060386D" w:rsidP="00F9334C">
            <w:pPr>
              <w:jc w:val="center"/>
              <w:rPr>
                <w:sz w:val="28"/>
                <w:szCs w:val="28"/>
                <w:lang w:val="ru-RU"/>
              </w:rPr>
            </w:pPr>
            <w:r w:rsidRPr="002F070E">
              <w:rPr>
                <w:i/>
                <w:iCs/>
                <w:sz w:val="28"/>
                <w:szCs w:val="28"/>
                <w:lang w:val="ru-RU"/>
              </w:rPr>
              <w:t xml:space="preserve">Решение задачи по материалу, не </w:t>
            </w:r>
            <w:proofErr w:type="spellStart"/>
            <w:r w:rsidRPr="002F070E">
              <w:rPr>
                <w:i/>
                <w:iCs/>
                <w:sz w:val="28"/>
                <w:szCs w:val="28"/>
                <w:lang w:val="ru-RU"/>
              </w:rPr>
              <w:t>изучавшемуся</w:t>
            </w:r>
            <w:proofErr w:type="spellEnd"/>
            <w:r w:rsidRPr="002F070E">
              <w:rPr>
                <w:i/>
                <w:iCs/>
                <w:sz w:val="28"/>
                <w:szCs w:val="28"/>
                <w:lang w:val="ru-RU"/>
              </w:rPr>
              <w:t xml:space="preserve"> в классе, где потребовались</w:t>
            </w:r>
          </w:p>
          <w:p w:rsidR="0060386D" w:rsidRPr="002F070E" w:rsidRDefault="0060386D" w:rsidP="00F9334C">
            <w:pPr>
              <w:jc w:val="center"/>
              <w:rPr>
                <w:sz w:val="28"/>
                <w:szCs w:val="28"/>
                <w:lang w:val="ru-RU"/>
              </w:rPr>
            </w:pPr>
            <w:r w:rsidRPr="002F070E">
              <w:rPr>
                <w:i/>
                <w:iCs/>
                <w:sz w:val="28"/>
                <w:szCs w:val="28"/>
                <w:lang w:val="ru-RU"/>
              </w:rPr>
              <w:t>либо самостоятельно добытые новые знания,</w:t>
            </w:r>
          </w:p>
          <w:p w:rsidR="0060386D" w:rsidRPr="002F070E" w:rsidRDefault="0060386D" w:rsidP="00F9334C">
            <w:pPr>
              <w:jc w:val="center"/>
              <w:rPr>
                <w:rFonts w:eastAsia="Times New Roman"/>
                <w:sz w:val="28"/>
                <w:szCs w:val="28"/>
                <w:lang w:val="ru-RU"/>
              </w:rPr>
            </w:pPr>
            <w:r w:rsidRPr="002F070E">
              <w:rPr>
                <w:i/>
                <w:iCs/>
                <w:sz w:val="28"/>
                <w:szCs w:val="28"/>
                <w:lang w:val="ru-RU"/>
              </w:rPr>
              <w:t>либо новые, самостоятельно усвоенные умения</w:t>
            </w:r>
          </w:p>
        </w:tc>
        <w:tc>
          <w:tcPr>
            <w:tcW w:w="63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386D" w:rsidRPr="002F070E" w:rsidRDefault="0060386D" w:rsidP="00F9334C">
            <w:pPr>
              <w:jc w:val="center"/>
              <w:rPr>
                <w:rFonts w:eastAsia="Times New Roman"/>
                <w:sz w:val="28"/>
                <w:szCs w:val="28"/>
                <w:lang w:val="ru-RU"/>
              </w:rPr>
            </w:pPr>
            <w:r w:rsidRPr="002F070E">
              <w:rPr>
                <w:b/>
                <w:bCs/>
                <w:sz w:val="28"/>
                <w:szCs w:val="28"/>
                <w:lang w:val="ru-RU"/>
              </w:rPr>
              <w:t>«5»+</w:t>
            </w:r>
          </w:p>
          <w:p w:rsidR="0060386D" w:rsidRPr="002F070E" w:rsidRDefault="0060386D" w:rsidP="00F9334C">
            <w:pPr>
              <w:jc w:val="center"/>
              <w:rPr>
                <w:rFonts w:eastAsia="Times New Roman"/>
                <w:sz w:val="28"/>
                <w:szCs w:val="28"/>
                <w:lang w:val="ru-RU"/>
              </w:rPr>
            </w:pPr>
            <w:r w:rsidRPr="002F070E">
              <w:rPr>
                <w:i/>
                <w:iCs/>
                <w:sz w:val="28"/>
                <w:szCs w:val="28"/>
                <w:lang w:val="ru-RU"/>
              </w:rPr>
              <w:t>Частичное успешное  решение  нестандартной задачи</w:t>
            </w:r>
          </w:p>
        </w:tc>
      </w:tr>
      <w:tr w:rsidR="0060386D" w:rsidRPr="002F070E" w:rsidTr="00F9334C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386D" w:rsidRPr="002F070E" w:rsidRDefault="0060386D" w:rsidP="00F9334C">
            <w:pPr>
              <w:rPr>
                <w:rFonts w:eastAsia="Times New Roman"/>
                <w:sz w:val="28"/>
                <w:szCs w:val="28"/>
                <w:lang w:val="ru-RU"/>
              </w:rPr>
            </w:pPr>
          </w:p>
        </w:tc>
        <w:tc>
          <w:tcPr>
            <w:tcW w:w="63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386D" w:rsidRPr="002F070E" w:rsidRDefault="0060386D" w:rsidP="00F9334C">
            <w:pPr>
              <w:jc w:val="center"/>
              <w:rPr>
                <w:rFonts w:eastAsia="Times New Roman"/>
                <w:sz w:val="28"/>
                <w:szCs w:val="28"/>
                <w:lang w:val="ru-RU"/>
              </w:rPr>
            </w:pPr>
            <w:r w:rsidRPr="002F070E">
              <w:rPr>
                <w:sz w:val="28"/>
                <w:szCs w:val="28"/>
                <w:lang w:val="ru-RU"/>
              </w:rPr>
              <w:t>«</w:t>
            </w:r>
            <w:r w:rsidRPr="002F070E">
              <w:rPr>
                <w:b/>
                <w:bCs/>
                <w:sz w:val="28"/>
                <w:szCs w:val="28"/>
                <w:lang w:val="ru-RU"/>
              </w:rPr>
              <w:t xml:space="preserve">отлично» </w:t>
            </w:r>
          </w:p>
          <w:p w:rsidR="0060386D" w:rsidRPr="002F070E" w:rsidRDefault="0060386D" w:rsidP="00F9334C">
            <w:pPr>
              <w:jc w:val="center"/>
              <w:rPr>
                <w:rFonts w:eastAsia="Times New Roman"/>
                <w:sz w:val="28"/>
                <w:szCs w:val="28"/>
                <w:lang w:val="ru-RU"/>
              </w:rPr>
            </w:pPr>
            <w:r w:rsidRPr="002F070E">
              <w:rPr>
                <w:i/>
                <w:iCs/>
                <w:sz w:val="28"/>
                <w:szCs w:val="28"/>
                <w:lang w:val="ru-RU"/>
              </w:rPr>
              <w:t>Полностью успешное решение (без ошибок и полностью самостоятельно)</w:t>
            </w:r>
          </w:p>
        </w:tc>
      </w:tr>
    </w:tbl>
    <w:p w:rsidR="0060386D" w:rsidRPr="002F070E" w:rsidRDefault="0060386D" w:rsidP="0060386D">
      <w:pPr>
        <w:jc w:val="both"/>
        <w:rPr>
          <w:rFonts w:eastAsia="Times New Roman"/>
          <w:sz w:val="28"/>
          <w:szCs w:val="28"/>
          <w:lang w:val="ru-RU"/>
        </w:rPr>
      </w:pPr>
    </w:p>
    <w:p w:rsidR="0060386D" w:rsidRPr="002F070E" w:rsidRDefault="0060386D" w:rsidP="0060386D">
      <w:pPr>
        <w:jc w:val="both"/>
        <w:rPr>
          <w:sz w:val="28"/>
          <w:szCs w:val="28"/>
          <w:lang w:val="ru-RU"/>
        </w:rPr>
      </w:pPr>
    </w:p>
    <w:p w:rsidR="0060386D" w:rsidRPr="002F070E" w:rsidRDefault="0060386D" w:rsidP="0060386D">
      <w:pPr>
        <w:jc w:val="both"/>
        <w:rPr>
          <w:sz w:val="28"/>
          <w:szCs w:val="28"/>
          <w:lang w:val="ru-RU"/>
        </w:rPr>
      </w:pPr>
      <w:r w:rsidRPr="002F070E">
        <w:rPr>
          <w:sz w:val="28"/>
          <w:szCs w:val="28"/>
          <w:lang w:val="ru-RU"/>
        </w:rPr>
        <w:t xml:space="preserve">Максимальный уровень  учитывается при достижении </w:t>
      </w:r>
      <w:proofErr w:type="gramStart"/>
      <w:r w:rsidRPr="002F070E">
        <w:rPr>
          <w:sz w:val="28"/>
          <w:szCs w:val="28"/>
          <w:lang w:val="ru-RU"/>
        </w:rPr>
        <w:t>обучающимся</w:t>
      </w:r>
      <w:proofErr w:type="gramEnd"/>
      <w:r w:rsidRPr="002F070E">
        <w:rPr>
          <w:sz w:val="28"/>
          <w:szCs w:val="28"/>
          <w:lang w:val="ru-RU"/>
        </w:rPr>
        <w:t xml:space="preserve">  определенного порога (не менее 50%, от  необходимого и программного уровней.) </w:t>
      </w:r>
    </w:p>
    <w:p w:rsidR="0060386D" w:rsidRPr="002F070E" w:rsidRDefault="0060386D" w:rsidP="0060386D">
      <w:pPr>
        <w:jc w:val="both"/>
        <w:rPr>
          <w:sz w:val="28"/>
          <w:szCs w:val="28"/>
          <w:lang w:val="ru-RU"/>
        </w:rPr>
      </w:pPr>
      <w:r w:rsidRPr="002F070E">
        <w:rPr>
          <w:sz w:val="28"/>
          <w:szCs w:val="28"/>
          <w:lang w:val="ru-RU"/>
        </w:rPr>
        <w:t>3.5.Для каждого класса разрабатывается Сборник требований к результатам обучения, который имеет структуру.</w:t>
      </w:r>
    </w:p>
    <w:p w:rsidR="0060386D" w:rsidRPr="002F070E" w:rsidRDefault="0060386D" w:rsidP="0060386D">
      <w:pPr>
        <w:widowControl/>
        <w:numPr>
          <w:ilvl w:val="0"/>
          <w:numId w:val="1"/>
        </w:numPr>
        <w:autoSpaceDE/>
        <w:autoSpaceDN/>
        <w:adjustRightInd/>
        <w:jc w:val="both"/>
        <w:rPr>
          <w:sz w:val="28"/>
          <w:szCs w:val="28"/>
          <w:lang w:val="ru-RU"/>
        </w:rPr>
      </w:pPr>
      <w:r w:rsidRPr="002F070E">
        <w:rPr>
          <w:sz w:val="28"/>
          <w:szCs w:val="28"/>
          <w:lang w:val="ru-RU"/>
        </w:rPr>
        <w:t>Критерии оценивания по каждому предмету  (по темам, блокам)</w:t>
      </w:r>
    </w:p>
    <w:p w:rsidR="0060386D" w:rsidRPr="002F070E" w:rsidRDefault="0060386D" w:rsidP="0060386D">
      <w:pPr>
        <w:widowControl/>
        <w:numPr>
          <w:ilvl w:val="0"/>
          <w:numId w:val="1"/>
        </w:numPr>
        <w:autoSpaceDE/>
        <w:autoSpaceDN/>
        <w:adjustRightInd/>
        <w:jc w:val="both"/>
        <w:rPr>
          <w:sz w:val="28"/>
          <w:szCs w:val="28"/>
        </w:rPr>
      </w:pPr>
      <w:proofErr w:type="spellStart"/>
      <w:r w:rsidRPr="002F070E">
        <w:rPr>
          <w:sz w:val="28"/>
          <w:szCs w:val="28"/>
        </w:rPr>
        <w:t>Результаты</w:t>
      </w:r>
      <w:proofErr w:type="spellEnd"/>
      <w:r w:rsidRPr="002F070E">
        <w:rPr>
          <w:sz w:val="28"/>
          <w:szCs w:val="28"/>
        </w:rPr>
        <w:t xml:space="preserve"> </w:t>
      </w:r>
      <w:proofErr w:type="spellStart"/>
      <w:r w:rsidRPr="002F070E">
        <w:rPr>
          <w:sz w:val="28"/>
          <w:szCs w:val="28"/>
        </w:rPr>
        <w:t>достижений</w:t>
      </w:r>
      <w:proofErr w:type="spellEnd"/>
      <w:r w:rsidRPr="002F070E">
        <w:rPr>
          <w:sz w:val="28"/>
          <w:szCs w:val="28"/>
        </w:rPr>
        <w:t xml:space="preserve"> </w:t>
      </w:r>
      <w:proofErr w:type="spellStart"/>
      <w:r w:rsidRPr="002F070E">
        <w:rPr>
          <w:sz w:val="28"/>
          <w:szCs w:val="28"/>
        </w:rPr>
        <w:t>по</w:t>
      </w:r>
      <w:proofErr w:type="spellEnd"/>
      <w:r w:rsidRPr="002F070E">
        <w:rPr>
          <w:sz w:val="28"/>
          <w:szCs w:val="28"/>
        </w:rPr>
        <w:t xml:space="preserve"> </w:t>
      </w:r>
      <w:proofErr w:type="spellStart"/>
      <w:r w:rsidRPr="002F070E">
        <w:rPr>
          <w:sz w:val="28"/>
          <w:szCs w:val="28"/>
        </w:rPr>
        <w:t>предметам</w:t>
      </w:r>
      <w:proofErr w:type="spellEnd"/>
      <w:r w:rsidRPr="002F070E">
        <w:rPr>
          <w:sz w:val="28"/>
          <w:szCs w:val="28"/>
        </w:rPr>
        <w:t>.</w:t>
      </w:r>
    </w:p>
    <w:p w:rsidR="0060386D" w:rsidRPr="002F070E" w:rsidRDefault="0060386D" w:rsidP="0060386D">
      <w:pPr>
        <w:widowControl/>
        <w:numPr>
          <w:ilvl w:val="0"/>
          <w:numId w:val="1"/>
        </w:numPr>
        <w:autoSpaceDE/>
        <w:autoSpaceDN/>
        <w:adjustRightInd/>
        <w:jc w:val="both"/>
        <w:rPr>
          <w:sz w:val="28"/>
          <w:szCs w:val="28"/>
          <w:lang w:val="ru-RU"/>
        </w:rPr>
      </w:pPr>
      <w:r w:rsidRPr="002F070E">
        <w:rPr>
          <w:sz w:val="28"/>
          <w:szCs w:val="28"/>
          <w:lang w:val="ru-RU"/>
        </w:rPr>
        <w:t>Листы индивидуальных достижений обучающихся (по блокам и четвертям)</w:t>
      </w:r>
    </w:p>
    <w:p w:rsidR="0060386D" w:rsidRPr="002F070E" w:rsidRDefault="0060386D" w:rsidP="0060386D">
      <w:pPr>
        <w:jc w:val="both"/>
        <w:rPr>
          <w:sz w:val="28"/>
          <w:szCs w:val="28"/>
          <w:lang w:val="ru-RU"/>
        </w:rPr>
      </w:pPr>
      <w:r w:rsidRPr="002F070E">
        <w:rPr>
          <w:sz w:val="28"/>
          <w:szCs w:val="28"/>
          <w:lang w:val="ru-RU"/>
        </w:rPr>
        <w:t>3.6.Результаты учебных достижений фиксируются в классном журнале.</w:t>
      </w:r>
    </w:p>
    <w:p w:rsidR="0060386D" w:rsidRPr="002F070E" w:rsidRDefault="0060386D" w:rsidP="0060386D">
      <w:pPr>
        <w:jc w:val="both"/>
        <w:rPr>
          <w:sz w:val="28"/>
          <w:szCs w:val="28"/>
          <w:lang w:val="ru-RU"/>
        </w:rPr>
      </w:pPr>
      <w:r w:rsidRPr="002F070E">
        <w:rPr>
          <w:sz w:val="28"/>
          <w:szCs w:val="28"/>
          <w:lang w:val="ru-RU"/>
        </w:rPr>
        <w:t>3.7.В классном журнале  результаты фиксируются в баллах. В дневниках обучающихся выставляются итоговые отметки (четвертные и годовые).</w:t>
      </w:r>
    </w:p>
    <w:p w:rsidR="0060386D" w:rsidRPr="002F070E" w:rsidRDefault="0060386D" w:rsidP="0060386D">
      <w:pPr>
        <w:jc w:val="both"/>
        <w:rPr>
          <w:sz w:val="28"/>
          <w:szCs w:val="28"/>
          <w:lang w:val="ru-RU"/>
        </w:rPr>
      </w:pPr>
      <w:r w:rsidRPr="002F070E">
        <w:rPr>
          <w:sz w:val="28"/>
          <w:szCs w:val="28"/>
          <w:lang w:val="ru-RU"/>
        </w:rPr>
        <w:t>3.8.В классном журнале  выставляются отметки за проверочные, контрольные, зачетные работы, а также четвертные и годовые отметки.</w:t>
      </w:r>
    </w:p>
    <w:p w:rsidR="0060386D" w:rsidRPr="002F070E" w:rsidRDefault="0060386D" w:rsidP="0060386D">
      <w:pPr>
        <w:jc w:val="both"/>
        <w:rPr>
          <w:sz w:val="28"/>
          <w:szCs w:val="28"/>
          <w:lang w:val="ru-RU"/>
        </w:rPr>
      </w:pPr>
      <w:r w:rsidRPr="002F070E">
        <w:rPr>
          <w:sz w:val="28"/>
          <w:szCs w:val="28"/>
          <w:lang w:val="ru-RU"/>
        </w:rPr>
        <w:t xml:space="preserve">3.9.Результаты  личностных  и </w:t>
      </w:r>
      <w:proofErr w:type="spellStart"/>
      <w:r w:rsidRPr="002F070E">
        <w:rPr>
          <w:sz w:val="28"/>
          <w:szCs w:val="28"/>
          <w:lang w:val="ru-RU"/>
        </w:rPr>
        <w:t>метапредметных</w:t>
      </w:r>
      <w:proofErr w:type="spellEnd"/>
      <w:r w:rsidRPr="002F070E">
        <w:rPr>
          <w:sz w:val="28"/>
          <w:szCs w:val="28"/>
          <w:lang w:val="ru-RU"/>
        </w:rPr>
        <w:t xml:space="preserve"> достижений обучающихся  </w:t>
      </w:r>
      <w:r w:rsidRPr="002F070E">
        <w:rPr>
          <w:sz w:val="28"/>
          <w:szCs w:val="28"/>
          <w:lang w:val="ru-RU"/>
        </w:rPr>
        <w:lastRenderedPageBreak/>
        <w:t>фиксируются в Портфолио  обучающихся.</w:t>
      </w:r>
    </w:p>
    <w:p w:rsidR="0060386D" w:rsidRPr="002F070E" w:rsidRDefault="0060386D" w:rsidP="0060386D">
      <w:pPr>
        <w:jc w:val="both"/>
        <w:rPr>
          <w:sz w:val="28"/>
          <w:szCs w:val="28"/>
          <w:lang w:val="ru-RU"/>
        </w:rPr>
      </w:pPr>
      <w:r w:rsidRPr="002F070E">
        <w:rPr>
          <w:sz w:val="28"/>
          <w:szCs w:val="28"/>
          <w:lang w:val="ru-RU"/>
        </w:rPr>
        <w:t>3.10.Пересдача  текущих, зачетных и проверочных, контрольных работ  проводится   с обоюдного согласия ребенка и педагога в течение десяти дней с момента   «озвучивания» оценки.</w:t>
      </w:r>
    </w:p>
    <w:p w:rsidR="0060386D" w:rsidRPr="002F070E" w:rsidRDefault="0060386D" w:rsidP="0060386D">
      <w:pPr>
        <w:jc w:val="both"/>
        <w:rPr>
          <w:sz w:val="28"/>
          <w:szCs w:val="28"/>
          <w:lang w:val="ru-RU"/>
        </w:rPr>
      </w:pPr>
      <w:r w:rsidRPr="002F070E">
        <w:rPr>
          <w:sz w:val="28"/>
          <w:szCs w:val="28"/>
          <w:lang w:val="ru-RU"/>
        </w:rPr>
        <w:t>3.11.Итоговая оценка за четверть выводится как среднее арифметическое  отметок текущего и итогового контроля.</w:t>
      </w:r>
    </w:p>
    <w:p w:rsidR="0060386D" w:rsidRPr="002F070E" w:rsidRDefault="0060386D" w:rsidP="0060386D">
      <w:pPr>
        <w:rPr>
          <w:sz w:val="28"/>
          <w:szCs w:val="28"/>
          <w:u w:val="single"/>
          <w:lang w:val="ru-RU"/>
        </w:rPr>
      </w:pPr>
      <w:r w:rsidRPr="002F070E">
        <w:rPr>
          <w:b/>
          <w:sz w:val="28"/>
          <w:szCs w:val="28"/>
          <w:u w:val="single"/>
          <w:lang w:val="ru-RU"/>
        </w:rPr>
        <w:t xml:space="preserve">4. Порядок  итоговой  аттестации  и перевод  </w:t>
      </w:r>
      <w:proofErr w:type="gramStart"/>
      <w:r w:rsidRPr="002F070E">
        <w:rPr>
          <w:b/>
          <w:sz w:val="28"/>
          <w:szCs w:val="28"/>
          <w:u w:val="single"/>
          <w:lang w:val="ru-RU"/>
        </w:rPr>
        <w:t>обучающихся</w:t>
      </w:r>
      <w:proofErr w:type="gramEnd"/>
      <w:r w:rsidRPr="002F070E">
        <w:rPr>
          <w:b/>
          <w:sz w:val="28"/>
          <w:szCs w:val="28"/>
          <w:u w:val="single"/>
          <w:lang w:val="ru-RU"/>
        </w:rPr>
        <w:t xml:space="preserve"> в  следующий класс.</w:t>
      </w:r>
    </w:p>
    <w:p w:rsidR="0060386D" w:rsidRPr="002F070E" w:rsidRDefault="0060386D" w:rsidP="0060386D">
      <w:pPr>
        <w:jc w:val="both"/>
        <w:rPr>
          <w:sz w:val="28"/>
          <w:szCs w:val="28"/>
          <w:lang w:val="ru-RU"/>
        </w:rPr>
      </w:pPr>
      <w:r w:rsidRPr="002F070E">
        <w:rPr>
          <w:sz w:val="28"/>
          <w:szCs w:val="28"/>
          <w:lang w:val="ru-RU"/>
        </w:rPr>
        <w:t xml:space="preserve">4.1. Контрольные работы  проводятся в конце учебного года  не позднее 10-15 мая. Перевод в следующий класс осуществляется по положительным результатам решением педсовета. Обучающиеся 9-х классов допускаются к итоговой аттестации за курс основного общего образования при отсутствии  неудовлетворительных отметок. </w:t>
      </w:r>
    </w:p>
    <w:p w:rsidR="0060386D" w:rsidRPr="002F070E" w:rsidRDefault="0060386D" w:rsidP="0060386D">
      <w:pPr>
        <w:jc w:val="both"/>
        <w:rPr>
          <w:sz w:val="28"/>
          <w:szCs w:val="28"/>
          <w:lang w:val="ru-RU"/>
        </w:rPr>
      </w:pPr>
      <w:r w:rsidRPr="002F070E">
        <w:rPr>
          <w:sz w:val="28"/>
          <w:szCs w:val="28"/>
          <w:lang w:val="ru-RU"/>
        </w:rPr>
        <w:t xml:space="preserve">4.2. Диагностика </w:t>
      </w:r>
      <w:proofErr w:type="spellStart"/>
      <w:r w:rsidRPr="002F070E">
        <w:rPr>
          <w:sz w:val="28"/>
          <w:szCs w:val="28"/>
          <w:lang w:val="ru-RU"/>
        </w:rPr>
        <w:t>сформированности</w:t>
      </w:r>
      <w:proofErr w:type="spellEnd"/>
      <w:r w:rsidRPr="002F070E">
        <w:rPr>
          <w:sz w:val="28"/>
          <w:szCs w:val="28"/>
          <w:lang w:val="ru-RU"/>
        </w:rPr>
        <w:t xml:space="preserve"> личностных результатов проводится в конце мая классным руководителем, заместителем директора по ВР и школьным психологом. Диагностика проводится с согласия родителей обучающихся и имеет </w:t>
      </w:r>
      <w:proofErr w:type="spellStart"/>
      <w:r w:rsidRPr="002F070E">
        <w:rPr>
          <w:sz w:val="28"/>
          <w:szCs w:val="28"/>
          <w:lang w:val="ru-RU"/>
        </w:rPr>
        <w:t>неперсонифицированный</w:t>
      </w:r>
      <w:proofErr w:type="spellEnd"/>
      <w:r w:rsidRPr="002F070E">
        <w:rPr>
          <w:sz w:val="28"/>
          <w:szCs w:val="28"/>
          <w:lang w:val="ru-RU"/>
        </w:rPr>
        <w:t xml:space="preserve"> характер обобщенных выводов.</w:t>
      </w:r>
    </w:p>
    <w:p w:rsidR="0060386D" w:rsidRPr="002F070E" w:rsidRDefault="0060386D" w:rsidP="0060386D">
      <w:pPr>
        <w:jc w:val="both"/>
        <w:rPr>
          <w:sz w:val="28"/>
          <w:szCs w:val="28"/>
          <w:lang w:val="ru-RU"/>
        </w:rPr>
      </w:pPr>
      <w:r w:rsidRPr="002F070E">
        <w:rPr>
          <w:sz w:val="28"/>
          <w:szCs w:val="28"/>
          <w:lang w:val="ru-RU"/>
        </w:rPr>
        <w:t>4.3. Содержание итоговых контрольных работ по предметам и интегрированной контрольной работы разрабатывается методическим объединением, согласовывается Методическим советом и утверждается  директором  школы.</w:t>
      </w:r>
    </w:p>
    <w:p w:rsidR="0060386D" w:rsidRPr="002F070E" w:rsidRDefault="0060386D" w:rsidP="0060386D">
      <w:pPr>
        <w:jc w:val="both"/>
        <w:rPr>
          <w:b/>
          <w:sz w:val="28"/>
          <w:szCs w:val="28"/>
          <w:u w:val="single"/>
          <w:lang w:val="ru-RU"/>
        </w:rPr>
      </w:pPr>
    </w:p>
    <w:p w:rsidR="0060386D" w:rsidRPr="002F070E" w:rsidRDefault="0060386D" w:rsidP="0060386D">
      <w:pPr>
        <w:spacing w:line="264" w:lineRule="auto"/>
        <w:rPr>
          <w:b/>
          <w:sz w:val="28"/>
          <w:szCs w:val="28"/>
          <w:u w:val="single"/>
          <w:lang w:val="ru-RU"/>
        </w:rPr>
      </w:pPr>
      <w:r w:rsidRPr="002F070E">
        <w:rPr>
          <w:b/>
          <w:sz w:val="28"/>
          <w:szCs w:val="28"/>
          <w:u w:val="single"/>
          <w:lang w:val="ru-RU"/>
        </w:rPr>
        <w:t>5.Права и обязанности субъектов контрольно-оценочной деятельности.</w:t>
      </w:r>
    </w:p>
    <w:p w:rsidR="0060386D" w:rsidRPr="002F070E" w:rsidRDefault="0060386D" w:rsidP="0060386D">
      <w:pPr>
        <w:spacing w:line="264" w:lineRule="auto"/>
        <w:jc w:val="both"/>
        <w:rPr>
          <w:sz w:val="28"/>
          <w:szCs w:val="28"/>
          <w:lang w:val="ru-RU"/>
        </w:rPr>
      </w:pPr>
      <w:r w:rsidRPr="002F070E">
        <w:rPr>
          <w:sz w:val="28"/>
          <w:szCs w:val="28"/>
          <w:lang w:val="ru-RU"/>
        </w:rPr>
        <w:t>5.1.</w:t>
      </w:r>
      <w:r w:rsidRPr="002F070E">
        <w:rPr>
          <w:sz w:val="28"/>
          <w:szCs w:val="28"/>
        </w:rPr>
        <w:t> </w:t>
      </w:r>
      <w:r w:rsidRPr="002F070E">
        <w:rPr>
          <w:sz w:val="28"/>
          <w:szCs w:val="28"/>
          <w:lang w:val="ru-RU"/>
        </w:rPr>
        <w:t xml:space="preserve"> Отношения между учителями, обучающимися, родителями </w:t>
      </w:r>
      <w:proofErr w:type="gramStart"/>
      <w:r w:rsidRPr="002F070E">
        <w:rPr>
          <w:sz w:val="28"/>
          <w:szCs w:val="28"/>
          <w:lang w:val="ru-RU"/>
        </w:rPr>
        <w:t>обучающихся</w:t>
      </w:r>
      <w:proofErr w:type="gramEnd"/>
      <w:r w:rsidRPr="002F070E">
        <w:rPr>
          <w:sz w:val="28"/>
          <w:szCs w:val="28"/>
          <w:lang w:val="ru-RU"/>
        </w:rPr>
        <w:t xml:space="preserve">  и администрацией школы выстраиваются на  основе сотрудничества. Каждый из участников такого сотрудничества имеет </w:t>
      </w:r>
      <w:proofErr w:type="gramStart"/>
      <w:r w:rsidRPr="002F070E">
        <w:rPr>
          <w:sz w:val="28"/>
          <w:szCs w:val="28"/>
          <w:lang w:val="ru-RU"/>
        </w:rPr>
        <w:t>право</w:t>
      </w:r>
      <w:proofErr w:type="gramEnd"/>
      <w:r w:rsidRPr="002F070E">
        <w:rPr>
          <w:sz w:val="28"/>
          <w:szCs w:val="28"/>
          <w:lang w:val="ru-RU"/>
        </w:rPr>
        <w:t xml:space="preserve"> прежде всего на самооценку своей деятельности, на свое особое аргументированное мнение по поводу оценки результатов деятельности одного субъекта другим.</w:t>
      </w:r>
    </w:p>
    <w:p w:rsidR="0060386D" w:rsidRPr="002F070E" w:rsidRDefault="0060386D" w:rsidP="0060386D">
      <w:pPr>
        <w:spacing w:line="264" w:lineRule="auto"/>
        <w:jc w:val="both"/>
        <w:rPr>
          <w:i/>
          <w:sz w:val="28"/>
          <w:szCs w:val="28"/>
          <w:lang w:val="ru-RU"/>
        </w:rPr>
      </w:pPr>
      <w:r w:rsidRPr="002F070E">
        <w:rPr>
          <w:i/>
          <w:sz w:val="28"/>
          <w:szCs w:val="28"/>
          <w:lang w:val="ru-RU"/>
        </w:rPr>
        <w:t>5.2.</w:t>
      </w:r>
      <w:r w:rsidRPr="002F070E">
        <w:rPr>
          <w:i/>
          <w:sz w:val="28"/>
          <w:szCs w:val="28"/>
        </w:rPr>
        <w:t> </w:t>
      </w:r>
      <w:r w:rsidRPr="002F070E">
        <w:rPr>
          <w:i/>
          <w:iCs/>
          <w:sz w:val="28"/>
          <w:szCs w:val="28"/>
          <w:lang w:val="ru-RU"/>
        </w:rPr>
        <w:t>Права и обязанности учащихся</w:t>
      </w:r>
      <w:r w:rsidRPr="002F070E">
        <w:rPr>
          <w:i/>
          <w:sz w:val="28"/>
          <w:szCs w:val="28"/>
          <w:lang w:val="ru-RU"/>
        </w:rPr>
        <w:t xml:space="preserve">. </w:t>
      </w:r>
    </w:p>
    <w:p w:rsidR="0060386D" w:rsidRPr="002F070E" w:rsidRDefault="0060386D" w:rsidP="0060386D">
      <w:pPr>
        <w:spacing w:line="264" w:lineRule="auto"/>
        <w:jc w:val="both"/>
        <w:rPr>
          <w:sz w:val="28"/>
          <w:szCs w:val="28"/>
          <w:lang w:val="ru-RU"/>
        </w:rPr>
      </w:pPr>
      <w:r w:rsidRPr="002F070E">
        <w:rPr>
          <w:sz w:val="28"/>
          <w:szCs w:val="28"/>
          <w:lang w:val="ru-RU"/>
        </w:rPr>
        <w:t>Учащиеся имеют право:</w:t>
      </w:r>
    </w:p>
    <w:p w:rsidR="0060386D" w:rsidRPr="002F070E" w:rsidRDefault="0060386D" w:rsidP="0060386D">
      <w:pPr>
        <w:numPr>
          <w:ilvl w:val="0"/>
          <w:numId w:val="2"/>
        </w:numPr>
        <w:spacing w:line="264" w:lineRule="auto"/>
        <w:jc w:val="both"/>
        <w:rPr>
          <w:sz w:val="28"/>
          <w:szCs w:val="28"/>
        </w:rPr>
      </w:pPr>
      <w:proofErr w:type="spellStart"/>
      <w:r w:rsidRPr="002F070E">
        <w:rPr>
          <w:sz w:val="28"/>
          <w:szCs w:val="28"/>
        </w:rPr>
        <w:t>на</w:t>
      </w:r>
      <w:proofErr w:type="spellEnd"/>
      <w:r w:rsidRPr="002F070E">
        <w:rPr>
          <w:sz w:val="28"/>
          <w:szCs w:val="28"/>
        </w:rPr>
        <w:t xml:space="preserve">  </w:t>
      </w:r>
      <w:proofErr w:type="spellStart"/>
      <w:r w:rsidRPr="002F070E">
        <w:rPr>
          <w:sz w:val="28"/>
          <w:szCs w:val="28"/>
        </w:rPr>
        <w:t>собственную</w:t>
      </w:r>
      <w:proofErr w:type="spellEnd"/>
      <w:r w:rsidRPr="002F070E">
        <w:rPr>
          <w:sz w:val="28"/>
          <w:szCs w:val="28"/>
        </w:rPr>
        <w:t xml:space="preserve"> </w:t>
      </w:r>
      <w:proofErr w:type="spellStart"/>
      <w:r w:rsidRPr="002F070E">
        <w:rPr>
          <w:sz w:val="28"/>
          <w:szCs w:val="28"/>
        </w:rPr>
        <w:t>оценку</w:t>
      </w:r>
      <w:proofErr w:type="spellEnd"/>
      <w:r w:rsidRPr="002F070E">
        <w:rPr>
          <w:sz w:val="28"/>
          <w:szCs w:val="28"/>
        </w:rPr>
        <w:t xml:space="preserve"> </w:t>
      </w:r>
      <w:proofErr w:type="spellStart"/>
      <w:r w:rsidRPr="002F070E">
        <w:rPr>
          <w:sz w:val="28"/>
          <w:szCs w:val="28"/>
        </w:rPr>
        <w:t>своих</w:t>
      </w:r>
      <w:proofErr w:type="spellEnd"/>
      <w:r w:rsidRPr="002F070E">
        <w:rPr>
          <w:sz w:val="28"/>
          <w:szCs w:val="28"/>
        </w:rPr>
        <w:t xml:space="preserve"> </w:t>
      </w:r>
      <w:proofErr w:type="spellStart"/>
      <w:r w:rsidRPr="002F070E">
        <w:rPr>
          <w:sz w:val="28"/>
          <w:szCs w:val="28"/>
        </w:rPr>
        <w:t>достижений</w:t>
      </w:r>
      <w:proofErr w:type="spellEnd"/>
    </w:p>
    <w:p w:rsidR="0060386D" w:rsidRPr="002F070E" w:rsidRDefault="0060386D" w:rsidP="0060386D">
      <w:pPr>
        <w:numPr>
          <w:ilvl w:val="0"/>
          <w:numId w:val="2"/>
        </w:numPr>
        <w:spacing w:line="264" w:lineRule="auto"/>
        <w:jc w:val="both"/>
        <w:rPr>
          <w:sz w:val="28"/>
          <w:szCs w:val="28"/>
        </w:rPr>
      </w:pPr>
      <w:proofErr w:type="spellStart"/>
      <w:r w:rsidRPr="002F070E">
        <w:rPr>
          <w:sz w:val="28"/>
          <w:szCs w:val="28"/>
        </w:rPr>
        <w:t>на</w:t>
      </w:r>
      <w:proofErr w:type="spellEnd"/>
      <w:r w:rsidRPr="002F070E">
        <w:rPr>
          <w:sz w:val="28"/>
          <w:szCs w:val="28"/>
        </w:rPr>
        <w:t xml:space="preserve"> </w:t>
      </w:r>
      <w:proofErr w:type="spellStart"/>
      <w:r w:rsidRPr="002F070E">
        <w:rPr>
          <w:sz w:val="28"/>
          <w:szCs w:val="28"/>
        </w:rPr>
        <w:t>оценку</w:t>
      </w:r>
      <w:proofErr w:type="spellEnd"/>
      <w:r w:rsidRPr="002F070E">
        <w:rPr>
          <w:sz w:val="28"/>
          <w:szCs w:val="28"/>
        </w:rPr>
        <w:t xml:space="preserve"> </w:t>
      </w:r>
      <w:proofErr w:type="spellStart"/>
      <w:r w:rsidRPr="002F070E">
        <w:rPr>
          <w:sz w:val="28"/>
          <w:szCs w:val="28"/>
        </w:rPr>
        <w:t>своих</w:t>
      </w:r>
      <w:proofErr w:type="spellEnd"/>
      <w:r w:rsidRPr="002F070E">
        <w:rPr>
          <w:sz w:val="28"/>
          <w:szCs w:val="28"/>
        </w:rPr>
        <w:t xml:space="preserve"> </w:t>
      </w:r>
      <w:proofErr w:type="spellStart"/>
      <w:r w:rsidRPr="002F070E">
        <w:rPr>
          <w:sz w:val="28"/>
          <w:szCs w:val="28"/>
        </w:rPr>
        <w:t>достижений</w:t>
      </w:r>
      <w:proofErr w:type="spellEnd"/>
      <w:r w:rsidRPr="002F070E">
        <w:rPr>
          <w:sz w:val="28"/>
          <w:szCs w:val="28"/>
        </w:rPr>
        <w:t xml:space="preserve">  </w:t>
      </w:r>
      <w:proofErr w:type="spellStart"/>
      <w:r w:rsidRPr="002F070E">
        <w:rPr>
          <w:sz w:val="28"/>
          <w:szCs w:val="28"/>
        </w:rPr>
        <w:t>учителем</w:t>
      </w:r>
      <w:proofErr w:type="spellEnd"/>
    </w:p>
    <w:p w:rsidR="0060386D" w:rsidRPr="002F070E" w:rsidRDefault="0060386D" w:rsidP="0060386D">
      <w:pPr>
        <w:numPr>
          <w:ilvl w:val="0"/>
          <w:numId w:val="2"/>
        </w:numPr>
        <w:spacing w:line="264" w:lineRule="auto"/>
        <w:jc w:val="both"/>
        <w:rPr>
          <w:sz w:val="28"/>
          <w:szCs w:val="28"/>
          <w:lang w:val="ru-RU"/>
        </w:rPr>
      </w:pPr>
      <w:r w:rsidRPr="002F070E">
        <w:rPr>
          <w:sz w:val="28"/>
          <w:szCs w:val="28"/>
          <w:lang w:val="ru-RU"/>
        </w:rPr>
        <w:t>на  оценку проявления творчества и инициативы во всех сферах школьной жизни</w:t>
      </w:r>
    </w:p>
    <w:p w:rsidR="0060386D" w:rsidRPr="002F070E" w:rsidRDefault="0060386D" w:rsidP="0060386D">
      <w:pPr>
        <w:numPr>
          <w:ilvl w:val="0"/>
          <w:numId w:val="2"/>
        </w:numPr>
        <w:spacing w:line="264" w:lineRule="auto"/>
        <w:jc w:val="both"/>
        <w:rPr>
          <w:sz w:val="28"/>
          <w:szCs w:val="28"/>
          <w:lang w:val="ru-RU"/>
        </w:rPr>
      </w:pPr>
      <w:r w:rsidRPr="002F070E">
        <w:rPr>
          <w:sz w:val="28"/>
          <w:szCs w:val="28"/>
          <w:lang w:val="ru-RU"/>
        </w:rPr>
        <w:t>на ошибку и  определенное  время  для ее ликвидации</w:t>
      </w:r>
    </w:p>
    <w:p w:rsidR="0060386D" w:rsidRPr="002F070E" w:rsidRDefault="0060386D" w:rsidP="0060386D">
      <w:pPr>
        <w:numPr>
          <w:ilvl w:val="0"/>
          <w:numId w:val="2"/>
        </w:numPr>
        <w:spacing w:line="264" w:lineRule="auto"/>
        <w:jc w:val="both"/>
        <w:rPr>
          <w:sz w:val="28"/>
          <w:szCs w:val="28"/>
          <w:lang w:val="ru-RU"/>
        </w:rPr>
      </w:pPr>
      <w:r w:rsidRPr="002F070E">
        <w:rPr>
          <w:sz w:val="28"/>
          <w:szCs w:val="28"/>
          <w:lang w:val="ru-RU"/>
        </w:rPr>
        <w:t>на участие в разработке критериев оценивания своей работы</w:t>
      </w:r>
    </w:p>
    <w:p w:rsidR="0060386D" w:rsidRPr="002F070E" w:rsidRDefault="0060386D" w:rsidP="0060386D">
      <w:pPr>
        <w:numPr>
          <w:ilvl w:val="0"/>
          <w:numId w:val="2"/>
        </w:numPr>
        <w:spacing w:line="264" w:lineRule="auto"/>
        <w:jc w:val="both"/>
        <w:rPr>
          <w:sz w:val="28"/>
          <w:szCs w:val="28"/>
          <w:lang w:val="ru-RU"/>
        </w:rPr>
      </w:pPr>
      <w:r w:rsidRPr="002F070E">
        <w:rPr>
          <w:sz w:val="28"/>
          <w:szCs w:val="28"/>
          <w:lang w:val="ru-RU"/>
        </w:rPr>
        <w:t>на предоставление и публичную защиту результатов своей деятельности</w:t>
      </w:r>
    </w:p>
    <w:p w:rsidR="0060386D" w:rsidRPr="002F070E" w:rsidRDefault="0060386D" w:rsidP="0060386D">
      <w:pPr>
        <w:spacing w:line="264" w:lineRule="auto"/>
        <w:jc w:val="both"/>
        <w:rPr>
          <w:sz w:val="28"/>
          <w:szCs w:val="28"/>
        </w:rPr>
      </w:pPr>
      <w:proofErr w:type="spellStart"/>
      <w:r w:rsidRPr="002F070E">
        <w:rPr>
          <w:sz w:val="28"/>
          <w:szCs w:val="28"/>
        </w:rPr>
        <w:t>Учащиеся</w:t>
      </w:r>
      <w:proofErr w:type="spellEnd"/>
      <w:r w:rsidRPr="002F070E">
        <w:rPr>
          <w:sz w:val="28"/>
          <w:szCs w:val="28"/>
        </w:rPr>
        <w:t xml:space="preserve"> </w:t>
      </w:r>
      <w:proofErr w:type="spellStart"/>
      <w:r w:rsidRPr="002F070E">
        <w:rPr>
          <w:sz w:val="28"/>
          <w:szCs w:val="28"/>
        </w:rPr>
        <w:t>обязаны</w:t>
      </w:r>
      <w:proofErr w:type="spellEnd"/>
      <w:r w:rsidRPr="002F070E">
        <w:rPr>
          <w:sz w:val="28"/>
          <w:szCs w:val="28"/>
        </w:rPr>
        <w:t>:</w:t>
      </w:r>
    </w:p>
    <w:p w:rsidR="0060386D" w:rsidRPr="002F070E" w:rsidRDefault="0060386D" w:rsidP="0060386D">
      <w:pPr>
        <w:numPr>
          <w:ilvl w:val="0"/>
          <w:numId w:val="2"/>
        </w:numPr>
        <w:spacing w:line="264" w:lineRule="auto"/>
        <w:jc w:val="both"/>
        <w:rPr>
          <w:sz w:val="28"/>
          <w:szCs w:val="28"/>
          <w:lang w:val="ru-RU"/>
        </w:rPr>
      </w:pPr>
      <w:r w:rsidRPr="002F070E">
        <w:rPr>
          <w:sz w:val="28"/>
          <w:szCs w:val="28"/>
          <w:lang w:val="ru-RU"/>
        </w:rPr>
        <w:t>по возможности проявлять оценочную самостоятельность в учебной работе;</w:t>
      </w:r>
    </w:p>
    <w:p w:rsidR="0060386D" w:rsidRPr="002F070E" w:rsidRDefault="0060386D" w:rsidP="0060386D">
      <w:pPr>
        <w:numPr>
          <w:ilvl w:val="0"/>
          <w:numId w:val="2"/>
        </w:numPr>
        <w:spacing w:line="264" w:lineRule="auto"/>
        <w:jc w:val="both"/>
        <w:rPr>
          <w:sz w:val="28"/>
          <w:szCs w:val="28"/>
          <w:lang w:val="ru-RU"/>
        </w:rPr>
      </w:pPr>
      <w:r w:rsidRPr="002F070E">
        <w:rPr>
          <w:sz w:val="28"/>
          <w:szCs w:val="28"/>
          <w:lang w:val="ru-RU"/>
        </w:rPr>
        <w:lastRenderedPageBreak/>
        <w:t>овладевать способами оценивания, принятыми в школе;</w:t>
      </w:r>
    </w:p>
    <w:p w:rsidR="0060386D" w:rsidRPr="002F070E" w:rsidRDefault="0060386D" w:rsidP="0060386D">
      <w:pPr>
        <w:numPr>
          <w:ilvl w:val="0"/>
          <w:numId w:val="2"/>
        </w:numPr>
        <w:spacing w:line="264" w:lineRule="auto"/>
        <w:jc w:val="both"/>
        <w:rPr>
          <w:sz w:val="28"/>
          <w:szCs w:val="28"/>
          <w:lang w:val="ru-RU"/>
        </w:rPr>
      </w:pPr>
      <w:r w:rsidRPr="002F070E">
        <w:rPr>
          <w:sz w:val="28"/>
          <w:szCs w:val="28"/>
          <w:lang w:val="ru-RU"/>
        </w:rPr>
        <w:t>проходить промежуточную и итоговую аттестацию.</w:t>
      </w:r>
    </w:p>
    <w:p w:rsidR="0060386D" w:rsidRPr="002F070E" w:rsidRDefault="0060386D" w:rsidP="0060386D">
      <w:pPr>
        <w:spacing w:line="264" w:lineRule="auto"/>
        <w:rPr>
          <w:i/>
          <w:sz w:val="28"/>
          <w:szCs w:val="28"/>
          <w:lang w:val="ru-RU"/>
        </w:rPr>
      </w:pPr>
      <w:r w:rsidRPr="002F070E">
        <w:rPr>
          <w:i/>
          <w:sz w:val="28"/>
          <w:szCs w:val="28"/>
          <w:lang w:val="ru-RU"/>
        </w:rPr>
        <w:t xml:space="preserve">5.3. </w:t>
      </w:r>
      <w:r w:rsidRPr="002F070E">
        <w:rPr>
          <w:i/>
          <w:iCs/>
          <w:sz w:val="28"/>
          <w:szCs w:val="28"/>
          <w:lang w:val="ru-RU"/>
        </w:rPr>
        <w:t>Права и обязанности учителя</w:t>
      </w:r>
      <w:r w:rsidRPr="002F070E">
        <w:rPr>
          <w:i/>
          <w:sz w:val="28"/>
          <w:szCs w:val="28"/>
          <w:lang w:val="ru-RU"/>
        </w:rPr>
        <w:t xml:space="preserve">: </w:t>
      </w:r>
    </w:p>
    <w:p w:rsidR="0060386D" w:rsidRPr="002F070E" w:rsidRDefault="0060386D" w:rsidP="0060386D">
      <w:pPr>
        <w:spacing w:line="264" w:lineRule="auto"/>
        <w:rPr>
          <w:sz w:val="28"/>
          <w:szCs w:val="28"/>
          <w:lang w:val="ru-RU"/>
        </w:rPr>
      </w:pPr>
      <w:r w:rsidRPr="002F070E">
        <w:rPr>
          <w:sz w:val="28"/>
          <w:szCs w:val="28"/>
          <w:lang w:val="ru-RU"/>
        </w:rPr>
        <w:t>Учитель имеет право:</w:t>
      </w:r>
    </w:p>
    <w:p w:rsidR="0060386D" w:rsidRPr="002F070E" w:rsidRDefault="0060386D" w:rsidP="0060386D">
      <w:pPr>
        <w:numPr>
          <w:ilvl w:val="0"/>
          <w:numId w:val="2"/>
        </w:numPr>
        <w:spacing w:line="264" w:lineRule="auto"/>
        <w:jc w:val="both"/>
        <w:rPr>
          <w:sz w:val="28"/>
          <w:szCs w:val="28"/>
          <w:lang w:val="ru-RU"/>
        </w:rPr>
      </w:pPr>
      <w:r w:rsidRPr="002F070E">
        <w:rPr>
          <w:sz w:val="28"/>
          <w:szCs w:val="28"/>
          <w:lang w:val="ru-RU"/>
        </w:rPr>
        <w:t>на  свое оценочное суждение по поводу  учебных достижений обучающихся, на основе разработанных критериев</w:t>
      </w:r>
    </w:p>
    <w:p w:rsidR="0060386D" w:rsidRPr="002F070E" w:rsidRDefault="0060386D" w:rsidP="0060386D">
      <w:pPr>
        <w:numPr>
          <w:ilvl w:val="0"/>
          <w:numId w:val="2"/>
        </w:numPr>
        <w:spacing w:line="264" w:lineRule="auto"/>
        <w:jc w:val="both"/>
        <w:rPr>
          <w:sz w:val="28"/>
          <w:szCs w:val="28"/>
          <w:lang w:val="ru-RU"/>
        </w:rPr>
      </w:pPr>
      <w:r w:rsidRPr="002F070E">
        <w:rPr>
          <w:sz w:val="28"/>
          <w:szCs w:val="28"/>
          <w:lang w:val="ru-RU"/>
        </w:rPr>
        <w:t>оценивать деятельность обучающихся на основе  выработанных критериев</w:t>
      </w:r>
    </w:p>
    <w:p w:rsidR="0060386D" w:rsidRPr="002F070E" w:rsidRDefault="0060386D" w:rsidP="0060386D">
      <w:pPr>
        <w:numPr>
          <w:ilvl w:val="0"/>
          <w:numId w:val="2"/>
        </w:numPr>
        <w:spacing w:line="264" w:lineRule="auto"/>
        <w:jc w:val="both"/>
        <w:rPr>
          <w:sz w:val="28"/>
          <w:szCs w:val="28"/>
          <w:lang w:val="ru-RU"/>
        </w:rPr>
      </w:pPr>
      <w:r w:rsidRPr="002F070E">
        <w:rPr>
          <w:sz w:val="28"/>
          <w:szCs w:val="28"/>
          <w:lang w:val="ru-RU"/>
        </w:rPr>
        <w:t>фиксировать динамику развития и обучения ученика только относительно его собственных возможностей и достижений</w:t>
      </w:r>
    </w:p>
    <w:p w:rsidR="0060386D" w:rsidRPr="002F070E" w:rsidRDefault="0060386D" w:rsidP="0060386D">
      <w:pPr>
        <w:spacing w:line="264" w:lineRule="auto"/>
        <w:rPr>
          <w:sz w:val="28"/>
          <w:szCs w:val="28"/>
        </w:rPr>
      </w:pPr>
      <w:proofErr w:type="spellStart"/>
      <w:r w:rsidRPr="002F070E">
        <w:rPr>
          <w:sz w:val="28"/>
          <w:szCs w:val="28"/>
        </w:rPr>
        <w:t>Учитель</w:t>
      </w:r>
      <w:proofErr w:type="spellEnd"/>
      <w:r w:rsidRPr="002F070E">
        <w:rPr>
          <w:sz w:val="28"/>
          <w:szCs w:val="28"/>
        </w:rPr>
        <w:t xml:space="preserve"> </w:t>
      </w:r>
      <w:proofErr w:type="spellStart"/>
      <w:r w:rsidRPr="002F070E">
        <w:rPr>
          <w:sz w:val="28"/>
          <w:szCs w:val="28"/>
        </w:rPr>
        <w:t>обязан</w:t>
      </w:r>
      <w:proofErr w:type="spellEnd"/>
      <w:r w:rsidRPr="002F070E">
        <w:rPr>
          <w:sz w:val="28"/>
          <w:szCs w:val="28"/>
        </w:rPr>
        <w:t>:</w:t>
      </w:r>
    </w:p>
    <w:p w:rsidR="0060386D" w:rsidRPr="002F070E" w:rsidRDefault="0060386D" w:rsidP="0060386D">
      <w:pPr>
        <w:widowControl/>
        <w:numPr>
          <w:ilvl w:val="0"/>
          <w:numId w:val="3"/>
        </w:numPr>
        <w:autoSpaceDE/>
        <w:autoSpaceDN/>
        <w:adjustRightInd/>
        <w:spacing w:line="264" w:lineRule="auto"/>
        <w:ind w:left="0" w:firstLine="0"/>
        <w:rPr>
          <w:sz w:val="28"/>
          <w:szCs w:val="28"/>
          <w:lang w:val="ru-RU"/>
        </w:rPr>
      </w:pPr>
      <w:r w:rsidRPr="002F070E">
        <w:rPr>
          <w:sz w:val="28"/>
          <w:szCs w:val="28"/>
          <w:lang w:val="ru-RU"/>
        </w:rPr>
        <w:t>соблюдать Положение о системе оценивания учебных достижений обучающихся</w:t>
      </w:r>
    </w:p>
    <w:p w:rsidR="0060386D" w:rsidRPr="002F070E" w:rsidRDefault="0060386D" w:rsidP="0060386D">
      <w:pPr>
        <w:widowControl/>
        <w:numPr>
          <w:ilvl w:val="0"/>
          <w:numId w:val="3"/>
        </w:numPr>
        <w:autoSpaceDE/>
        <w:autoSpaceDN/>
        <w:adjustRightInd/>
        <w:spacing w:line="264" w:lineRule="auto"/>
        <w:ind w:left="0" w:firstLine="0"/>
        <w:rPr>
          <w:sz w:val="28"/>
          <w:szCs w:val="28"/>
          <w:lang w:val="ru-RU"/>
        </w:rPr>
      </w:pPr>
      <w:r w:rsidRPr="002F070E">
        <w:rPr>
          <w:sz w:val="28"/>
          <w:szCs w:val="28"/>
          <w:lang w:val="ru-RU"/>
        </w:rPr>
        <w:t>соблюдать педагогический такт при оценке результатов деятельности учеников</w:t>
      </w:r>
    </w:p>
    <w:p w:rsidR="0060386D" w:rsidRPr="002F070E" w:rsidRDefault="0060386D" w:rsidP="0060386D">
      <w:pPr>
        <w:widowControl/>
        <w:numPr>
          <w:ilvl w:val="0"/>
          <w:numId w:val="3"/>
        </w:numPr>
        <w:autoSpaceDE/>
        <w:autoSpaceDN/>
        <w:adjustRightInd/>
        <w:spacing w:line="264" w:lineRule="auto"/>
        <w:ind w:left="0" w:firstLine="0"/>
        <w:rPr>
          <w:sz w:val="28"/>
          <w:szCs w:val="28"/>
          <w:lang w:val="ru-RU"/>
        </w:rPr>
      </w:pPr>
      <w:r w:rsidRPr="002F070E">
        <w:rPr>
          <w:sz w:val="28"/>
          <w:szCs w:val="28"/>
          <w:lang w:val="ru-RU"/>
        </w:rPr>
        <w:t xml:space="preserve">работать над формированием у </w:t>
      </w:r>
      <w:proofErr w:type="gramStart"/>
      <w:r w:rsidRPr="002F070E">
        <w:rPr>
          <w:sz w:val="28"/>
          <w:szCs w:val="28"/>
          <w:lang w:val="ru-RU"/>
        </w:rPr>
        <w:t>обучающихся</w:t>
      </w:r>
      <w:proofErr w:type="gramEnd"/>
      <w:r w:rsidRPr="002F070E">
        <w:rPr>
          <w:sz w:val="28"/>
          <w:szCs w:val="28"/>
          <w:lang w:val="ru-RU"/>
        </w:rPr>
        <w:t xml:space="preserve"> самоконтроля и самооценки</w:t>
      </w:r>
    </w:p>
    <w:p w:rsidR="0060386D" w:rsidRPr="002F070E" w:rsidRDefault="0060386D" w:rsidP="0060386D">
      <w:pPr>
        <w:widowControl/>
        <w:numPr>
          <w:ilvl w:val="0"/>
          <w:numId w:val="3"/>
        </w:numPr>
        <w:autoSpaceDE/>
        <w:autoSpaceDN/>
        <w:adjustRightInd/>
        <w:spacing w:line="264" w:lineRule="auto"/>
        <w:ind w:left="0" w:firstLine="0"/>
        <w:rPr>
          <w:sz w:val="28"/>
          <w:szCs w:val="28"/>
          <w:lang w:val="ru-RU"/>
        </w:rPr>
      </w:pPr>
      <w:r w:rsidRPr="002F070E">
        <w:rPr>
          <w:sz w:val="28"/>
          <w:szCs w:val="28"/>
          <w:lang w:val="ru-RU"/>
        </w:rPr>
        <w:t>доводить до сведения родителей информацию о результатах учебной деятельности детей, их достижениях, успехах и трудностях</w:t>
      </w:r>
    </w:p>
    <w:p w:rsidR="0060386D" w:rsidRPr="002F070E" w:rsidRDefault="0060386D" w:rsidP="0060386D">
      <w:pPr>
        <w:widowControl/>
        <w:numPr>
          <w:ilvl w:val="0"/>
          <w:numId w:val="4"/>
        </w:numPr>
        <w:autoSpaceDE/>
        <w:autoSpaceDN/>
        <w:adjustRightInd/>
        <w:spacing w:line="264" w:lineRule="auto"/>
        <w:ind w:left="0" w:firstLine="0"/>
        <w:rPr>
          <w:sz w:val="28"/>
          <w:szCs w:val="28"/>
          <w:lang w:val="ru-RU"/>
        </w:rPr>
      </w:pPr>
      <w:r w:rsidRPr="002F070E">
        <w:rPr>
          <w:sz w:val="28"/>
          <w:szCs w:val="28"/>
          <w:lang w:val="ru-RU"/>
        </w:rPr>
        <w:t>давать индивидуальные консультации родителям по преодолению проблем и трудностей, возникающих у их детей в обучении</w:t>
      </w:r>
    </w:p>
    <w:p w:rsidR="0060386D" w:rsidRPr="002F070E" w:rsidRDefault="0060386D" w:rsidP="0060386D">
      <w:pPr>
        <w:spacing w:line="264" w:lineRule="auto"/>
        <w:rPr>
          <w:sz w:val="28"/>
          <w:szCs w:val="28"/>
          <w:lang w:val="ru-RU"/>
        </w:rPr>
      </w:pPr>
      <w:r w:rsidRPr="002F070E">
        <w:rPr>
          <w:sz w:val="28"/>
          <w:szCs w:val="28"/>
          <w:lang w:val="ru-RU"/>
        </w:rPr>
        <w:t xml:space="preserve">5.4. </w:t>
      </w:r>
      <w:r w:rsidRPr="002F070E">
        <w:rPr>
          <w:i/>
          <w:iCs/>
          <w:sz w:val="28"/>
          <w:szCs w:val="28"/>
          <w:lang w:val="ru-RU"/>
        </w:rPr>
        <w:t>Права и обязанности родителей</w:t>
      </w:r>
      <w:r w:rsidRPr="002F070E">
        <w:rPr>
          <w:sz w:val="28"/>
          <w:szCs w:val="28"/>
          <w:lang w:val="ru-RU"/>
        </w:rPr>
        <w:t xml:space="preserve">: </w:t>
      </w:r>
    </w:p>
    <w:p w:rsidR="0060386D" w:rsidRPr="002F070E" w:rsidRDefault="0060386D" w:rsidP="0060386D">
      <w:pPr>
        <w:spacing w:line="264" w:lineRule="auto"/>
        <w:rPr>
          <w:sz w:val="28"/>
          <w:szCs w:val="28"/>
          <w:lang w:val="ru-RU"/>
        </w:rPr>
      </w:pPr>
      <w:r w:rsidRPr="002F070E">
        <w:rPr>
          <w:sz w:val="28"/>
          <w:szCs w:val="28"/>
          <w:lang w:val="ru-RU"/>
        </w:rPr>
        <w:t>Родитель имеет право:</w:t>
      </w:r>
    </w:p>
    <w:p w:rsidR="0060386D" w:rsidRPr="002F070E" w:rsidRDefault="0060386D" w:rsidP="0060386D">
      <w:pPr>
        <w:numPr>
          <w:ilvl w:val="0"/>
          <w:numId w:val="2"/>
        </w:numPr>
        <w:spacing w:line="264" w:lineRule="auto"/>
        <w:jc w:val="both"/>
        <w:rPr>
          <w:sz w:val="28"/>
          <w:szCs w:val="28"/>
          <w:lang w:val="ru-RU"/>
        </w:rPr>
      </w:pPr>
      <w:r w:rsidRPr="002F070E">
        <w:rPr>
          <w:sz w:val="28"/>
          <w:szCs w:val="28"/>
          <w:lang w:val="ru-RU"/>
        </w:rPr>
        <w:t>знать о принципах и способах оценивания в школе</w:t>
      </w:r>
    </w:p>
    <w:p w:rsidR="0060386D" w:rsidRPr="002F070E" w:rsidRDefault="0060386D" w:rsidP="0060386D">
      <w:pPr>
        <w:numPr>
          <w:ilvl w:val="0"/>
          <w:numId w:val="2"/>
        </w:numPr>
        <w:spacing w:line="264" w:lineRule="auto"/>
        <w:jc w:val="both"/>
        <w:rPr>
          <w:sz w:val="28"/>
          <w:szCs w:val="28"/>
          <w:lang w:val="ru-RU"/>
        </w:rPr>
      </w:pPr>
      <w:r w:rsidRPr="002F070E">
        <w:rPr>
          <w:sz w:val="28"/>
          <w:szCs w:val="28"/>
          <w:lang w:val="ru-RU"/>
        </w:rPr>
        <w:t>получать достоверную информацию о результатах учебной деятельности детей, их достижениях, успехах и трудностях</w:t>
      </w:r>
    </w:p>
    <w:p w:rsidR="0060386D" w:rsidRPr="002F070E" w:rsidRDefault="0060386D" w:rsidP="0060386D">
      <w:pPr>
        <w:numPr>
          <w:ilvl w:val="0"/>
          <w:numId w:val="2"/>
        </w:numPr>
        <w:spacing w:line="264" w:lineRule="auto"/>
        <w:jc w:val="both"/>
        <w:rPr>
          <w:sz w:val="28"/>
          <w:szCs w:val="28"/>
          <w:lang w:val="ru-RU"/>
        </w:rPr>
      </w:pPr>
      <w:r w:rsidRPr="002F070E">
        <w:rPr>
          <w:sz w:val="28"/>
          <w:szCs w:val="28"/>
          <w:lang w:val="ru-RU"/>
        </w:rPr>
        <w:t>получать индивидуальные консультации учителей-предметников и педагога-психолога по преодолению проблем и трудностей, возникающих у своего ребенка в обучении, на основании личного запроса</w:t>
      </w:r>
    </w:p>
    <w:p w:rsidR="0060386D" w:rsidRPr="002F070E" w:rsidRDefault="0060386D" w:rsidP="0060386D">
      <w:pPr>
        <w:spacing w:line="264" w:lineRule="auto"/>
        <w:jc w:val="both"/>
        <w:rPr>
          <w:sz w:val="28"/>
          <w:szCs w:val="28"/>
        </w:rPr>
      </w:pPr>
      <w:proofErr w:type="spellStart"/>
      <w:r w:rsidRPr="002F070E">
        <w:rPr>
          <w:sz w:val="28"/>
          <w:szCs w:val="28"/>
        </w:rPr>
        <w:t>Родитель</w:t>
      </w:r>
      <w:proofErr w:type="spellEnd"/>
      <w:r w:rsidRPr="002F070E">
        <w:rPr>
          <w:sz w:val="28"/>
          <w:szCs w:val="28"/>
        </w:rPr>
        <w:t xml:space="preserve"> </w:t>
      </w:r>
      <w:proofErr w:type="spellStart"/>
      <w:r w:rsidRPr="002F070E">
        <w:rPr>
          <w:sz w:val="28"/>
          <w:szCs w:val="28"/>
        </w:rPr>
        <w:t>обязан</w:t>
      </w:r>
      <w:proofErr w:type="spellEnd"/>
      <w:r w:rsidRPr="002F070E">
        <w:rPr>
          <w:sz w:val="28"/>
          <w:szCs w:val="28"/>
        </w:rPr>
        <w:t>:</w:t>
      </w:r>
    </w:p>
    <w:p w:rsidR="0060386D" w:rsidRPr="002F070E" w:rsidRDefault="0060386D" w:rsidP="0060386D">
      <w:pPr>
        <w:numPr>
          <w:ilvl w:val="0"/>
          <w:numId w:val="2"/>
        </w:numPr>
        <w:spacing w:line="264" w:lineRule="auto"/>
        <w:jc w:val="both"/>
        <w:rPr>
          <w:sz w:val="28"/>
          <w:szCs w:val="28"/>
          <w:lang w:val="ru-RU"/>
        </w:rPr>
      </w:pPr>
      <w:r w:rsidRPr="002F070E">
        <w:rPr>
          <w:sz w:val="28"/>
          <w:szCs w:val="28"/>
          <w:lang w:val="ru-RU"/>
        </w:rPr>
        <w:t>соблюдать такт по отношению к ребенку и учителю, любому участнику образовательного процесса</w:t>
      </w:r>
    </w:p>
    <w:p w:rsidR="0060386D" w:rsidRPr="002F070E" w:rsidRDefault="0060386D" w:rsidP="0060386D">
      <w:pPr>
        <w:numPr>
          <w:ilvl w:val="0"/>
          <w:numId w:val="2"/>
        </w:numPr>
        <w:spacing w:line="264" w:lineRule="auto"/>
        <w:jc w:val="both"/>
        <w:rPr>
          <w:sz w:val="28"/>
          <w:szCs w:val="28"/>
          <w:lang w:val="ru-RU"/>
        </w:rPr>
      </w:pPr>
      <w:r w:rsidRPr="002F070E">
        <w:rPr>
          <w:sz w:val="28"/>
          <w:szCs w:val="28"/>
          <w:lang w:val="ru-RU"/>
        </w:rPr>
        <w:t>информировать учителя о возможных трудностях и проблемах ребенка, с которыми родитель сталкивается в домашних условиях</w:t>
      </w:r>
    </w:p>
    <w:p w:rsidR="0060386D" w:rsidRPr="002F070E" w:rsidRDefault="0060386D" w:rsidP="0060386D">
      <w:pPr>
        <w:numPr>
          <w:ilvl w:val="0"/>
          <w:numId w:val="2"/>
        </w:numPr>
        <w:spacing w:line="264" w:lineRule="auto"/>
        <w:jc w:val="both"/>
        <w:rPr>
          <w:sz w:val="28"/>
          <w:szCs w:val="28"/>
          <w:lang w:val="ru-RU"/>
        </w:rPr>
      </w:pPr>
      <w:r w:rsidRPr="002F070E">
        <w:rPr>
          <w:sz w:val="28"/>
          <w:szCs w:val="28"/>
          <w:lang w:val="ru-RU"/>
        </w:rPr>
        <w:t>посещать родительские собрания, на которых проводится  работа по оказанию помощи в образовании их детей</w:t>
      </w:r>
    </w:p>
    <w:p w:rsidR="0060386D" w:rsidRPr="002F070E" w:rsidRDefault="0060386D" w:rsidP="0060386D">
      <w:pPr>
        <w:spacing w:line="264" w:lineRule="auto"/>
        <w:jc w:val="both"/>
        <w:rPr>
          <w:sz w:val="28"/>
          <w:szCs w:val="28"/>
          <w:lang w:val="ru-RU"/>
        </w:rPr>
      </w:pPr>
      <w:r w:rsidRPr="002F070E">
        <w:rPr>
          <w:sz w:val="28"/>
          <w:szCs w:val="28"/>
          <w:lang w:val="ru-RU"/>
        </w:rPr>
        <w:t xml:space="preserve">5.5. Несоблюдение субъектами образовательного процесса отдельных пунктов Положения может повлечь за собой невыполнение основной </w:t>
      </w:r>
      <w:proofErr w:type="gramStart"/>
      <w:r w:rsidRPr="002F070E">
        <w:rPr>
          <w:sz w:val="28"/>
          <w:szCs w:val="28"/>
          <w:lang w:val="ru-RU"/>
        </w:rPr>
        <w:t>задачи школы развития учебной самостоятельности школьников</w:t>
      </w:r>
      <w:proofErr w:type="gramEnd"/>
      <w:r w:rsidRPr="002F070E">
        <w:rPr>
          <w:sz w:val="28"/>
          <w:szCs w:val="28"/>
          <w:lang w:val="ru-RU"/>
        </w:rPr>
        <w:t>.</w:t>
      </w:r>
    </w:p>
    <w:p w:rsidR="0060386D" w:rsidRPr="002F070E" w:rsidRDefault="0060386D" w:rsidP="0060386D">
      <w:pPr>
        <w:spacing w:line="264" w:lineRule="auto"/>
        <w:jc w:val="both"/>
        <w:rPr>
          <w:sz w:val="28"/>
          <w:szCs w:val="28"/>
          <w:lang w:val="ru-RU"/>
        </w:rPr>
      </w:pPr>
      <w:r w:rsidRPr="002F070E">
        <w:rPr>
          <w:sz w:val="28"/>
          <w:szCs w:val="28"/>
          <w:lang w:val="ru-RU"/>
        </w:rPr>
        <w:t xml:space="preserve">5.6. При нарушении основных принципов обучения одной из сторон образовательного процесса другая сторона имеет право обратиться к </w:t>
      </w:r>
      <w:r w:rsidRPr="002F070E">
        <w:rPr>
          <w:sz w:val="28"/>
          <w:szCs w:val="28"/>
          <w:lang w:val="ru-RU"/>
        </w:rPr>
        <w:lastRenderedPageBreak/>
        <w:t>администрации школы с целью защиты своих прав в установленном Уставом школы порядке.</w:t>
      </w:r>
    </w:p>
    <w:p w:rsidR="0060386D" w:rsidRPr="002F070E" w:rsidRDefault="0060386D" w:rsidP="0060386D">
      <w:pPr>
        <w:pStyle w:val="a5"/>
      </w:pPr>
      <w:r w:rsidRPr="002F070E">
        <w:t>5.7. Нарушение правил оценочной деятельности, несоблюдение педагогического такта являются предметом административного разбирательства (на основе действующего законодательства).</w:t>
      </w:r>
    </w:p>
    <w:p w:rsidR="00E51373" w:rsidRPr="0060386D" w:rsidRDefault="00E51373">
      <w:pPr>
        <w:rPr>
          <w:lang w:val="ru-RU"/>
        </w:rPr>
      </w:pPr>
      <w:bookmarkStart w:id="0" w:name="_GoBack"/>
      <w:bookmarkEnd w:id="0"/>
    </w:p>
    <w:sectPr w:rsidR="00E51373" w:rsidRPr="006038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856937"/>
    <w:multiLevelType w:val="hybridMultilevel"/>
    <w:tmpl w:val="7C2281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D162581"/>
    <w:multiLevelType w:val="hybridMultilevel"/>
    <w:tmpl w:val="F17CEB62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9F769EF"/>
    <w:multiLevelType w:val="hybridMultilevel"/>
    <w:tmpl w:val="88AA64B0"/>
    <w:lvl w:ilvl="0" w:tplc="93C2FAFA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cs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0BB7834"/>
    <w:multiLevelType w:val="hybridMultilevel"/>
    <w:tmpl w:val="7FCA07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386D"/>
    <w:rsid w:val="0060386D"/>
    <w:rsid w:val="00E51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386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386D"/>
    <w:pPr>
      <w:widowControl/>
      <w:autoSpaceDE/>
      <w:autoSpaceDN/>
      <w:adjustRightInd/>
      <w:ind w:left="720"/>
      <w:contextualSpacing/>
    </w:pPr>
    <w:rPr>
      <w:rFonts w:eastAsia="Times New Roman"/>
      <w:lang w:val="ru-RU"/>
    </w:rPr>
  </w:style>
  <w:style w:type="paragraph" w:styleId="a4">
    <w:name w:val="No Spacing"/>
    <w:basedOn w:val="a"/>
    <w:uiPriority w:val="1"/>
    <w:qFormat/>
    <w:rsid w:val="0060386D"/>
    <w:pPr>
      <w:widowControl/>
      <w:autoSpaceDE/>
      <w:autoSpaceDN/>
      <w:adjustRightInd/>
      <w:ind w:firstLine="709"/>
      <w:jc w:val="both"/>
    </w:pPr>
    <w:rPr>
      <w:rFonts w:eastAsia="Times New Roman"/>
      <w:szCs w:val="32"/>
      <w:lang w:val="ru-RU" w:eastAsia="en-US" w:bidi="en-US"/>
    </w:rPr>
  </w:style>
  <w:style w:type="paragraph" w:customStyle="1" w:styleId="a5">
    <w:name w:val="А_основной"/>
    <w:basedOn w:val="a"/>
    <w:link w:val="a6"/>
    <w:qFormat/>
    <w:rsid w:val="0060386D"/>
    <w:pPr>
      <w:widowControl/>
      <w:autoSpaceDE/>
      <w:autoSpaceDN/>
      <w:adjustRightInd/>
      <w:spacing w:line="360" w:lineRule="auto"/>
      <w:ind w:firstLine="454"/>
      <w:jc w:val="both"/>
    </w:pPr>
    <w:rPr>
      <w:sz w:val="28"/>
      <w:szCs w:val="28"/>
      <w:lang w:val="ru-RU" w:eastAsia="en-US"/>
    </w:rPr>
  </w:style>
  <w:style w:type="character" w:customStyle="1" w:styleId="a6">
    <w:name w:val="А_основной Знак"/>
    <w:link w:val="a5"/>
    <w:rsid w:val="0060386D"/>
    <w:rPr>
      <w:rFonts w:ascii="Times New Roman" w:eastAsia="Calibri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386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386D"/>
    <w:pPr>
      <w:widowControl/>
      <w:autoSpaceDE/>
      <w:autoSpaceDN/>
      <w:adjustRightInd/>
      <w:ind w:left="720"/>
      <w:contextualSpacing/>
    </w:pPr>
    <w:rPr>
      <w:rFonts w:eastAsia="Times New Roman"/>
      <w:lang w:val="ru-RU"/>
    </w:rPr>
  </w:style>
  <w:style w:type="paragraph" w:styleId="a4">
    <w:name w:val="No Spacing"/>
    <w:basedOn w:val="a"/>
    <w:uiPriority w:val="1"/>
    <w:qFormat/>
    <w:rsid w:val="0060386D"/>
    <w:pPr>
      <w:widowControl/>
      <w:autoSpaceDE/>
      <w:autoSpaceDN/>
      <w:adjustRightInd/>
      <w:ind w:firstLine="709"/>
      <w:jc w:val="both"/>
    </w:pPr>
    <w:rPr>
      <w:rFonts w:eastAsia="Times New Roman"/>
      <w:szCs w:val="32"/>
      <w:lang w:val="ru-RU" w:eastAsia="en-US" w:bidi="en-US"/>
    </w:rPr>
  </w:style>
  <w:style w:type="paragraph" w:customStyle="1" w:styleId="a5">
    <w:name w:val="А_основной"/>
    <w:basedOn w:val="a"/>
    <w:link w:val="a6"/>
    <w:qFormat/>
    <w:rsid w:val="0060386D"/>
    <w:pPr>
      <w:widowControl/>
      <w:autoSpaceDE/>
      <w:autoSpaceDN/>
      <w:adjustRightInd/>
      <w:spacing w:line="360" w:lineRule="auto"/>
      <w:ind w:firstLine="454"/>
      <w:jc w:val="both"/>
    </w:pPr>
    <w:rPr>
      <w:sz w:val="28"/>
      <w:szCs w:val="28"/>
      <w:lang w:val="ru-RU" w:eastAsia="en-US"/>
    </w:rPr>
  </w:style>
  <w:style w:type="character" w:customStyle="1" w:styleId="a6">
    <w:name w:val="А_основной Знак"/>
    <w:link w:val="a5"/>
    <w:rsid w:val="0060386D"/>
    <w:rPr>
      <w:rFonts w:ascii="Times New Roman" w:eastAsia="Calibri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1183</Words>
  <Characters>6745</Characters>
  <Application>Microsoft Office Word</Application>
  <DocSecurity>0</DocSecurity>
  <Lines>56</Lines>
  <Paragraphs>15</Paragraphs>
  <ScaleCrop>false</ScaleCrop>
  <Company>ТМКУ ИМЦ</Company>
  <LinksUpToDate>false</LinksUpToDate>
  <CharactersWithSpaces>7913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 Вениаминовна</dc:creator>
  <cp:keywords/>
  <dc:description/>
  <cp:lastModifiedBy>Лариса Вениаминовна</cp:lastModifiedBy>
  <cp:revision>1</cp:revision>
  <dcterms:created xsi:type="dcterms:W3CDTF">2015-04-22T02:18:00Z</dcterms:created>
  <dcterms:modified xsi:type="dcterms:W3CDTF">2015-04-22T02:19:00Z</dcterms:modified>
</cp:coreProperties>
</file>